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8BC" w:rsidRPr="003428D9" w:rsidRDefault="008778BC" w:rsidP="000E06CB">
      <w:pPr>
        <w:pStyle w:val="ab"/>
        <w:jc w:val="right"/>
        <w:rPr>
          <w:rFonts w:ascii="Times New Roman" w:hAnsi="Times New Roman"/>
          <w:sz w:val="24"/>
          <w:szCs w:val="24"/>
        </w:rPr>
      </w:pPr>
      <w:r>
        <w:rPr>
          <w:rFonts w:ascii="Times New Roman" w:hAnsi="Times New Roman"/>
          <w:sz w:val="24"/>
          <w:szCs w:val="24"/>
        </w:rPr>
        <w:t>УТВЕРЖДЕНО</w:t>
      </w:r>
    </w:p>
    <w:p w:rsidR="008778BC" w:rsidRPr="003428D9" w:rsidRDefault="008778BC" w:rsidP="008778BC">
      <w:pPr>
        <w:pStyle w:val="ab"/>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8778BC" w:rsidRPr="003428D9" w:rsidRDefault="008778BC" w:rsidP="008778BC">
      <w:pPr>
        <w:pStyle w:val="ab"/>
        <w:jc w:val="right"/>
        <w:rPr>
          <w:rFonts w:ascii="Times New Roman" w:hAnsi="Times New Roman"/>
          <w:sz w:val="24"/>
          <w:szCs w:val="24"/>
        </w:rPr>
      </w:pPr>
      <w:r>
        <w:rPr>
          <w:rFonts w:ascii="Times New Roman" w:hAnsi="Times New Roman"/>
          <w:sz w:val="24"/>
          <w:szCs w:val="24"/>
        </w:rPr>
        <w:t xml:space="preserve"> городского поселения</w:t>
      </w:r>
      <w:r w:rsidRPr="003428D9">
        <w:rPr>
          <w:rFonts w:ascii="Times New Roman" w:hAnsi="Times New Roman"/>
          <w:sz w:val="24"/>
          <w:szCs w:val="24"/>
        </w:rPr>
        <w:t xml:space="preserve"> Атиг</w:t>
      </w:r>
    </w:p>
    <w:p w:rsidR="008778BC" w:rsidRDefault="003B515B" w:rsidP="008778BC">
      <w:pPr>
        <w:pStyle w:val="ab"/>
        <w:jc w:val="right"/>
        <w:rPr>
          <w:rFonts w:ascii="Times New Roman" w:hAnsi="Times New Roman"/>
          <w:sz w:val="24"/>
          <w:szCs w:val="24"/>
        </w:rPr>
      </w:pPr>
      <w:r>
        <w:rPr>
          <w:rFonts w:ascii="Times New Roman" w:hAnsi="Times New Roman"/>
          <w:sz w:val="24"/>
          <w:szCs w:val="24"/>
        </w:rPr>
        <w:t xml:space="preserve"> от 28.10</w:t>
      </w:r>
      <w:r w:rsidR="008C23CF">
        <w:rPr>
          <w:rFonts w:ascii="Times New Roman" w:hAnsi="Times New Roman"/>
          <w:sz w:val="24"/>
          <w:szCs w:val="24"/>
        </w:rPr>
        <w:t>.2021 № 254</w:t>
      </w:r>
      <w:r w:rsidR="008778BC">
        <w:rPr>
          <w:rFonts w:ascii="Times New Roman" w:hAnsi="Times New Roman"/>
          <w:sz w:val="24"/>
          <w:szCs w:val="24"/>
        </w:rPr>
        <w:t>/4</w:t>
      </w:r>
    </w:p>
    <w:p w:rsidR="008778BC" w:rsidRDefault="008778BC" w:rsidP="008778BC">
      <w:pPr>
        <w:pStyle w:val="ab"/>
        <w:jc w:val="center"/>
        <w:rPr>
          <w:rFonts w:ascii="Times New Roman" w:hAnsi="Times New Roman"/>
          <w:sz w:val="24"/>
          <w:szCs w:val="24"/>
        </w:rPr>
      </w:pPr>
    </w:p>
    <w:p w:rsidR="003B515B" w:rsidRDefault="008778BC" w:rsidP="008778BC">
      <w:pPr>
        <w:pStyle w:val="ab"/>
        <w:jc w:val="center"/>
        <w:rPr>
          <w:rFonts w:ascii="Times New Roman" w:hAnsi="Times New Roman"/>
          <w:sz w:val="24"/>
          <w:szCs w:val="24"/>
        </w:rPr>
      </w:pPr>
      <w:r>
        <w:rPr>
          <w:rFonts w:ascii="Times New Roman" w:hAnsi="Times New Roman"/>
          <w:sz w:val="24"/>
          <w:szCs w:val="24"/>
        </w:rPr>
        <w:t>П</w:t>
      </w:r>
      <w:r w:rsidR="003B515B">
        <w:rPr>
          <w:rFonts w:ascii="Times New Roman" w:hAnsi="Times New Roman"/>
          <w:sz w:val="24"/>
          <w:szCs w:val="24"/>
        </w:rPr>
        <w:t>ОЛОЖЕНИЕ</w:t>
      </w:r>
    </w:p>
    <w:p w:rsidR="008778BC" w:rsidRDefault="008778BC" w:rsidP="000E06CB">
      <w:pPr>
        <w:pStyle w:val="ab"/>
        <w:jc w:val="center"/>
        <w:rPr>
          <w:rFonts w:ascii="Times New Roman" w:hAnsi="Times New Roman"/>
          <w:sz w:val="24"/>
          <w:szCs w:val="24"/>
        </w:rPr>
      </w:pPr>
      <w:r w:rsidRPr="00DD2527">
        <w:rPr>
          <w:rFonts w:ascii="Times New Roman" w:hAnsi="Times New Roman"/>
          <w:sz w:val="24"/>
          <w:szCs w:val="24"/>
        </w:rPr>
        <w:t xml:space="preserve"> о </w:t>
      </w:r>
      <w:r w:rsidR="003B515B" w:rsidRPr="003B515B">
        <w:rPr>
          <w:rFonts w:ascii="Times New Roman" w:hAnsi="Times New Roman"/>
          <w:sz w:val="24"/>
          <w:szCs w:val="24"/>
        </w:rPr>
        <w:t>муниципальном контроле на автом</w:t>
      </w:r>
      <w:r w:rsidR="003B515B">
        <w:rPr>
          <w:rFonts w:ascii="Times New Roman" w:hAnsi="Times New Roman"/>
          <w:sz w:val="24"/>
          <w:szCs w:val="24"/>
        </w:rPr>
        <w:t>обильном транспорте</w:t>
      </w:r>
      <w:r w:rsidR="003B515B" w:rsidRPr="003B515B">
        <w:rPr>
          <w:rFonts w:ascii="Times New Roman" w:hAnsi="Times New Roman"/>
          <w:sz w:val="24"/>
          <w:szCs w:val="24"/>
        </w:rPr>
        <w:t xml:space="preserve"> и в дорожном хозя</w:t>
      </w:r>
      <w:r w:rsidR="003B515B">
        <w:rPr>
          <w:rFonts w:ascii="Times New Roman" w:hAnsi="Times New Roman"/>
          <w:sz w:val="24"/>
          <w:szCs w:val="24"/>
        </w:rPr>
        <w:t xml:space="preserve">йстве на территории городского </w:t>
      </w:r>
      <w:r w:rsidR="003B515B" w:rsidRPr="003B515B">
        <w:rPr>
          <w:rFonts w:ascii="Times New Roman" w:hAnsi="Times New Roman"/>
          <w:sz w:val="24"/>
          <w:szCs w:val="24"/>
        </w:rPr>
        <w:t>поселения Атиг</w:t>
      </w:r>
      <w:r w:rsidRPr="009A687A">
        <w:rPr>
          <w:rFonts w:ascii="Times New Roman" w:hAnsi="Times New Roman"/>
          <w:sz w:val="24"/>
          <w:szCs w:val="24"/>
        </w:rPr>
        <w:t xml:space="preserve"> </w:t>
      </w:r>
    </w:p>
    <w:p w:rsidR="001374E4" w:rsidRDefault="001374E4" w:rsidP="000E06CB">
      <w:pPr>
        <w:pStyle w:val="ab"/>
        <w:jc w:val="center"/>
        <w:rPr>
          <w:rFonts w:ascii="Times New Roman" w:hAnsi="Times New Roman"/>
          <w:bCs/>
          <w:sz w:val="24"/>
          <w:szCs w:val="24"/>
        </w:rPr>
      </w:pPr>
      <w:r w:rsidRPr="0030102B">
        <w:rPr>
          <w:rFonts w:ascii="Times New Roman" w:hAnsi="Times New Roman"/>
          <w:bCs/>
          <w:sz w:val="24"/>
          <w:szCs w:val="24"/>
        </w:rPr>
        <w:t>(с изменениями,</w:t>
      </w:r>
      <w:r>
        <w:rPr>
          <w:rFonts w:ascii="Times New Roman" w:hAnsi="Times New Roman"/>
          <w:bCs/>
          <w:sz w:val="24"/>
          <w:szCs w:val="24"/>
        </w:rPr>
        <w:t xml:space="preserve"> внесенными решением Думы от 27</w:t>
      </w:r>
      <w:r w:rsidRPr="0030102B">
        <w:rPr>
          <w:rFonts w:ascii="Times New Roman" w:hAnsi="Times New Roman"/>
          <w:bCs/>
          <w:sz w:val="24"/>
          <w:szCs w:val="24"/>
        </w:rPr>
        <w:t>.</w:t>
      </w:r>
      <w:r>
        <w:rPr>
          <w:rFonts w:ascii="Times New Roman" w:hAnsi="Times New Roman"/>
          <w:bCs/>
          <w:sz w:val="24"/>
          <w:szCs w:val="24"/>
        </w:rPr>
        <w:t>01.2022 № 281/4</w:t>
      </w:r>
      <w:r w:rsidR="00F71A8C">
        <w:rPr>
          <w:rFonts w:ascii="Times New Roman" w:hAnsi="Times New Roman"/>
          <w:bCs/>
          <w:sz w:val="24"/>
          <w:szCs w:val="24"/>
        </w:rPr>
        <w:t>, от 28.09.2023 № 63/5</w:t>
      </w:r>
      <w:r w:rsidR="00162E46">
        <w:rPr>
          <w:rFonts w:ascii="Times New Roman" w:hAnsi="Times New Roman"/>
          <w:bCs/>
          <w:sz w:val="24"/>
          <w:szCs w:val="24"/>
        </w:rPr>
        <w:t>, от 24.04.2025 № 152/5</w:t>
      </w:r>
      <w:r w:rsidRPr="0030102B">
        <w:rPr>
          <w:rFonts w:ascii="Times New Roman" w:hAnsi="Times New Roman"/>
          <w:bCs/>
          <w:sz w:val="24"/>
          <w:szCs w:val="24"/>
        </w:rPr>
        <w:t>)</w:t>
      </w:r>
    </w:p>
    <w:p w:rsidR="001374E4" w:rsidRDefault="001374E4" w:rsidP="000E06CB">
      <w:pPr>
        <w:pStyle w:val="ab"/>
        <w:jc w:val="center"/>
        <w:rPr>
          <w:rFonts w:ascii="Times New Roman" w:hAnsi="Times New Roman"/>
          <w:bCs/>
          <w:sz w:val="24"/>
          <w:szCs w:val="24"/>
        </w:rPr>
      </w:pPr>
    </w:p>
    <w:p w:rsidR="001374E4" w:rsidRDefault="001374E4" w:rsidP="000E06CB">
      <w:pPr>
        <w:pStyle w:val="ab"/>
        <w:jc w:val="center"/>
        <w:rPr>
          <w:rFonts w:ascii="Times New Roman" w:hAnsi="Times New Roman"/>
          <w:sz w:val="24"/>
          <w:szCs w:val="24"/>
        </w:rPr>
      </w:pPr>
      <w:r>
        <w:rPr>
          <w:rFonts w:ascii="Times New Roman" w:hAnsi="Times New Roman"/>
          <w:bCs/>
          <w:sz w:val="24"/>
          <w:szCs w:val="24"/>
        </w:rPr>
        <w:t>Раздел 1. Общие положения</w:t>
      </w:r>
    </w:p>
    <w:p w:rsidR="001374E4" w:rsidRDefault="001374E4"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 Настоящее Положение определяет порядок организации и осуществления муниципального контроля на автомобильном транспорте и в дорожном хозяйстве на территории городского поселения Атиг (далее – муниципальный контроль).</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 Под муниципальным контролем поним</w:t>
      </w:r>
      <w:r w:rsidR="003B515B">
        <w:rPr>
          <w:rFonts w:ascii="Times New Roman" w:hAnsi="Times New Roman"/>
          <w:sz w:val="24"/>
          <w:szCs w:val="24"/>
        </w:rPr>
        <w:t>ается деятельность уполномоченных органов</w:t>
      </w:r>
      <w:r w:rsidRPr="0079455F">
        <w:rPr>
          <w:rFonts w:ascii="Times New Roman" w:hAnsi="Times New Roman"/>
          <w:sz w:val="24"/>
          <w:szCs w:val="24"/>
        </w:rPr>
        <w:t xml:space="preserve"> городского поселения Атиг, направленная на предупреждение, выявление и пресечение нарушений обязательных требований на автомобильном транспорте и в дорожном хозяйстве (далее – обязательные требования), осуществляемая в рамках полномочий администрации городского поселения Атиг по решению вопросов местного значения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 Под дорожным хозяйством понимается единый производственно-хозяйственный комплекс, включающий в себя автомобильные дороги и дорожные сооружения на них, а также организации, осуществляющие обследование, изыскания, проектирование, строительство, реконструкцию, капитальный ремонт, ремонт и содержание автомобильных дорог общего пользования.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4. Муниципальный контроль осуществляется с целью минимизации риска причинения вреда (ущерба), вызванного нарушениями обязательных требований, следующим охраняемым законом ценностям:</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жизнь и здоровье граждан;</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права, свободы и законные интересы граждан и организаций;</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объекты транспортной инфраструктуры как технические сооружения и имущественные комплексы;</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перевозка грузов и пассажиров как обеспечение услуг и экономическая деятельность.</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5. Муниципальный контроль осуществляется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31.07.2020 № 248-ФЗ «О государственном контроле (надзоре) и муниципальном контроле в Российской Федерации», иными федеральными законами, актами Президента Российской Федерации, постановлениями Прав</w:t>
      </w:r>
      <w:r w:rsidR="003B515B">
        <w:rPr>
          <w:rFonts w:ascii="Times New Roman" w:hAnsi="Times New Roman"/>
          <w:sz w:val="24"/>
          <w:szCs w:val="24"/>
        </w:rPr>
        <w:t>ительства Российской Федерации</w:t>
      </w:r>
      <w:r w:rsidRPr="0079455F">
        <w:rPr>
          <w:rFonts w:ascii="Times New Roman" w:hAnsi="Times New Roman"/>
          <w:sz w:val="24"/>
          <w:szCs w:val="24"/>
        </w:rPr>
        <w:t>, муниципальными нормативными правовыми актами городского поселения Атиг, настоящим Положением.</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6. Органом, уполномоченным на осуществление муниципального контроля, является администрация городского поселения Атиг (далее – орган муниципального контроля, контрольный орган, уполномоченный орган).</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lastRenderedPageBreak/>
        <w:t>7. Порядок деятельности контрольного органа в рамках осуществления муниципального контроля, в том числе порядок проведения контрольных мероприятий при осуществлении муниципального контроля, порядок взаимодействия уполномоченных органов и контролируемых лиц при проведении контрольных мероприятий, а также перечень лиц, в чьи должностные обязанности входит непосредственное осуществление муниципального контроля, и их полномочия определяются муниципальным правовым актом, принимаемым администрацией городского  поселения Атиг (далее – Администрация).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8. Под контролируемыми лицами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9.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w:t>
      </w:r>
      <w:r w:rsidR="003B515B">
        <w:rPr>
          <w:rFonts w:ascii="Times New Roman" w:hAnsi="Times New Roman"/>
          <w:sz w:val="24"/>
          <w:szCs w:val="24"/>
        </w:rPr>
        <w:t xml:space="preserve">оля в соответствии с пунктом </w:t>
      </w:r>
      <w:r w:rsidRPr="0079455F">
        <w:rPr>
          <w:rFonts w:ascii="Times New Roman" w:hAnsi="Times New Roman"/>
          <w:sz w:val="24"/>
          <w:szCs w:val="24"/>
        </w:rPr>
        <w:t>13 настоящего Положения, за исключением жилых помещений.</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10.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11. Предметом муниципального контроля является соблюдение обязательных требований: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в области автомобильных дорог и дорожной деятельности, установленных в отношении автомобильных дорог местного значения: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б) к осуществлению работ по капитальному ремонту, ремонту и содержанию автомобильных дорог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12. Под обеспечением сохранности автомобильных дорог понимается комплекс мероприятий, направленных на обеспечение соблюдения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владельцами таких автомобильных дорог (в области ремонта и содержания автомобильных дорог), пользователями таких автомобильных дорог (в области использования автомобильных дорог), должностными лицами, юридическими и физическими лицами (в области использования полос отвода и (или) придорожных полос автомобильных дорог).</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13. Объектами муниципального контроля являются: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xml:space="preserve">- деятельность, действия (бездействия) граждан и организаций, в рамках которых должны соблюдаться обязательные требования к эксплуатации объектов дорожного </w:t>
      </w:r>
      <w:r w:rsidRPr="0079455F">
        <w:rPr>
          <w:rFonts w:ascii="Times New Roman" w:hAnsi="Times New Roman"/>
          <w:sz w:val="24"/>
          <w:szCs w:val="24"/>
        </w:rPr>
        <w:lastRenderedPageBreak/>
        <w:t>сервиса, размещенных в полосах отвода и (или) придорожных полосах автомобильных дорог;</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деятельность, действия (бездействия) граждан и организаций, в рамках которых должны соблюдаться обязательные требования к осуществлению дорожной деятельности;</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деятельность, действия (бездействия) граждан и организаций, в рамках которых должны соблюдаться обязательные требования, установленные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деятельность, действия (бездействия) граждан и организаций, в рамках которых должны соблюдаться обязательные требования при производстве дорожных работ;</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автомобильные дороги и дорожные сооружения на них, полосы отвода автомобильных дорог, придорожные полосы автомобильных дорог, объекты дорожного сервиса, размещенные в полосах отвода и (или) придорожных полосах автомобильных дорог, которыми граждане и организации владеют и (или) пользуются, и к которым предъявляются обязательные требования.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14. При сборе, обработке, анализе и учете сведений об объектах контроля для целей их учета уполномоченные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15. Уполномоченные органы при организации и осуществлении муниципального контроля взаимодействует с органами государственной власти и органами местного самоуправления.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16. Уполномоченные органы получают на безвозмездной основе документы и (или) информацию, необходимые для организации и осуществления муниципального контроля, от указанных органов, либо подведомственных указанным органам организаций, в распоряжении которых находятся эти документы и (или) информация.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xml:space="preserve">17. Перечень указанных документов и (или) сведений, порядок и сроки их представления устанавливаются </w:t>
      </w:r>
      <w:r w:rsidR="007024B0">
        <w:rPr>
          <w:rFonts w:ascii="Times New Roman" w:hAnsi="Times New Roman"/>
          <w:sz w:val="24"/>
          <w:szCs w:val="24"/>
        </w:rPr>
        <w:t>Правительством</w:t>
      </w:r>
      <w:r w:rsidRPr="0079455F">
        <w:rPr>
          <w:rFonts w:ascii="Times New Roman" w:hAnsi="Times New Roman"/>
          <w:sz w:val="24"/>
          <w:szCs w:val="24"/>
        </w:rPr>
        <w:t xml:space="preserve"> Российск</w:t>
      </w:r>
      <w:r w:rsidR="007024B0">
        <w:rPr>
          <w:rFonts w:ascii="Times New Roman" w:hAnsi="Times New Roman"/>
          <w:sz w:val="24"/>
          <w:szCs w:val="24"/>
        </w:rPr>
        <w:t>ой Федерации</w:t>
      </w:r>
      <w:r w:rsidRPr="0079455F">
        <w:rPr>
          <w:rFonts w:ascii="Times New Roman" w:hAnsi="Times New Roman"/>
          <w:sz w:val="24"/>
          <w:szCs w:val="24"/>
        </w:rPr>
        <w:t>.</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jc w:val="center"/>
        <w:rPr>
          <w:rFonts w:ascii="Times New Roman" w:hAnsi="Times New Roman"/>
          <w:sz w:val="24"/>
          <w:szCs w:val="24"/>
        </w:rPr>
      </w:pPr>
      <w:r w:rsidRPr="0079455F">
        <w:rPr>
          <w:rFonts w:ascii="Times New Roman" w:hAnsi="Times New Roman"/>
          <w:sz w:val="24"/>
          <w:szCs w:val="24"/>
        </w:rPr>
        <w:t>РАЗДЕЛ 2. Управление рисками причинения вреда (ущерба) охраняемым законом ценностям при осуществлении муниципального контроля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18.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19. Под риском причинения вреда (ущерба) в целях настоящего Положения понимается вероятность наступления событий, следствием которых может стать причинение вреда (ущерба) различного масштаба и тяжести охраняемым законам ценностям.</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20. Под оценкой риска причинения вреда (ущерба) в целях настоящего Положения понимается деятельность контрольного органа по определению вероятности возникновения риска и масштаба вреда (ущерба) для охраняемых законом ценностей.</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21. Под управлением риском причинения вреда (ущерба) в целях настоящего Положения понимается осуществление на основе оценки рисков причинения вреда (ущерба) профилактических мероприятий и контрольных мероприятий в целях обеспечения допустимого уровня риска причинения вреда (ущерба) в соответствующей сфере деятельности.</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22. Контрольным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lastRenderedPageBreak/>
        <w:t>23. Для целей управления рисками причинения вреда (ущерба) охраняемым законом ценностям в отношении объектов контроля устанавливаются следующие категории риска причинения вреда (ущерба) охраняемым законом ценностям (далее – категории риска):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средний риск;</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умеренный риск;</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низкий риск.</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24. Критерии отнесения объектов контроля к категориям риска (далее – критерии риска) формируются по результатам оценки риска причинения вреда (ущерба) и 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органа таким образом, чтобы общее количество профилактических мероприятий и контрольных мероприятий по отношению к объектам контроля всех категорий риска причинения вреда (ущерба) соответствовало имеющимся ресурсам контрольного органа.</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25. В целях отнесения объектов контроля к категориям риска при осуществлении муниципального контроля устанавливаются следующие критерии риска: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к категории среднего риска относятся объекты контроля – искусственные дорожные сооружения;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к категории умеренного риска относятся объекты контроля – автомобильные дороги и дорожные сооружения на них, которыми граждане и организации владеют и (или) пользуются, и к которым предъявляются обязательные требования к осуществлению дорожной деятельности.</w:t>
      </w:r>
    </w:p>
    <w:p w:rsid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26. Перечни объектов контроля, отнесенных к категориям среднего риска и умеренного риска, составляются ежегодно в срок до 31 января года составления плана контрольных мероприятий в порядке, предусмотренном муниципальным правовым актом Администрации.</w:t>
      </w:r>
    </w:p>
    <w:p w:rsidR="001374E4" w:rsidRPr="0079455F" w:rsidRDefault="001374E4" w:rsidP="0079455F">
      <w:pPr>
        <w:pStyle w:val="ab"/>
        <w:ind w:firstLine="567"/>
        <w:jc w:val="both"/>
        <w:rPr>
          <w:rFonts w:ascii="Times New Roman" w:hAnsi="Times New Roman"/>
          <w:sz w:val="24"/>
          <w:szCs w:val="24"/>
        </w:rPr>
      </w:pPr>
      <w:r w:rsidRPr="00AC09C6">
        <w:rPr>
          <w:rFonts w:ascii="Times New Roman" w:hAnsi="Times New Roman"/>
          <w:sz w:val="24"/>
          <w:szCs w:val="24"/>
        </w:rPr>
        <w:t>Решение об отнесении ко</w:t>
      </w:r>
      <w:r>
        <w:rPr>
          <w:rFonts w:ascii="Times New Roman" w:hAnsi="Times New Roman"/>
          <w:sz w:val="24"/>
          <w:szCs w:val="24"/>
        </w:rPr>
        <w:t xml:space="preserve">нтролируемых лиц к определённой </w:t>
      </w:r>
      <w:r w:rsidRPr="00AC09C6">
        <w:rPr>
          <w:rFonts w:ascii="Times New Roman" w:hAnsi="Times New Roman"/>
          <w:sz w:val="24"/>
          <w:szCs w:val="24"/>
        </w:rPr>
        <w:t>категории риска (за исключением категории низкого риска) у</w:t>
      </w:r>
      <w:r>
        <w:rPr>
          <w:rFonts w:ascii="Times New Roman" w:hAnsi="Times New Roman"/>
          <w:sz w:val="24"/>
          <w:szCs w:val="24"/>
        </w:rPr>
        <w:t xml:space="preserve">тверждается </w:t>
      </w:r>
      <w:r w:rsidRPr="00AC09C6">
        <w:rPr>
          <w:rFonts w:ascii="Times New Roman" w:hAnsi="Times New Roman"/>
          <w:sz w:val="24"/>
          <w:szCs w:val="24"/>
        </w:rPr>
        <w:t>нормативным пр</w:t>
      </w:r>
      <w:r>
        <w:rPr>
          <w:rFonts w:ascii="Times New Roman" w:hAnsi="Times New Roman"/>
          <w:sz w:val="24"/>
          <w:szCs w:val="24"/>
        </w:rPr>
        <w:t>авовым актом Администрации.</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27. В случае если объект контроля не отнесен к определенной категории риска, он считается отнесенным к категории низкого риска.</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28. В целях оценки риска причинения вреда (ущерба) охраняемым законом ценностям устанавливаются индикаторы риска нарушения обязательных требований (Приложение 1):</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29. Частота проведения плановых контрольных мероприятий устанавливается: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 xml:space="preserve">для объектов контроля, отнесенных к категории среднего риска – </w:t>
      </w:r>
      <w:r w:rsidR="00162E46" w:rsidRPr="00162E46">
        <w:rPr>
          <w:rFonts w:ascii="Times New Roman" w:hAnsi="Times New Roman"/>
          <w:sz w:val="24"/>
          <w:szCs w:val="24"/>
        </w:rPr>
        <w:t>одно плановое контрольное мероприятие в четыре года, обязательный профилактический визит не проводится</w:t>
      </w:r>
      <w:r w:rsidRPr="0079455F">
        <w:rPr>
          <w:rFonts w:ascii="Times New Roman" w:hAnsi="Times New Roman"/>
          <w:sz w:val="24"/>
          <w:szCs w:val="24"/>
        </w:rPr>
        <w:t>;</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для объектов контроля, отнесенных к категории умеренного риска –</w:t>
      </w:r>
      <w:r w:rsidR="00162E46" w:rsidRPr="00162E46">
        <w:t xml:space="preserve"> </w:t>
      </w:r>
      <w:r w:rsidR="00162E46" w:rsidRPr="00162E46">
        <w:rPr>
          <w:rFonts w:ascii="Times New Roman" w:hAnsi="Times New Roman"/>
          <w:sz w:val="24"/>
          <w:szCs w:val="24"/>
        </w:rPr>
        <w:t>одно плановое контрольное мероприятие в шесть лет, обязательный профилактический визит не проводится</w:t>
      </w:r>
      <w:bookmarkStart w:id="0" w:name="_GoBack"/>
      <w:bookmarkEnd w:id="0"/>
      <w:r w:rsidRPr="0079455F">
        <w:rPr>
          <w:rFonts w:ascii="Times New Roman" w:hAnsi="Times New Roman"/>
          <w:sz w:val="24"/>
          <w:szCs w:val="24"/>
        </w:rPr>
        <w:t>.</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30. Плановые контрольные мероприятия в отношении объектов контроля, отнесенных к категории низкого риска, не проводятся.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31. Выявление соответствия объекта контроля индикаторам риска является основанием для проведения внепланового контрольного мероприятия, предусматривающего взаимодействие с контролируемым лицом. Вид такого контрольного мероприятия определяется с учетом следующих критериев:</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при выявлении соответствия объекта контроля индикаторам риска, предусмотренными подпунктами 1, 7 Приложения 1 к настоящему Положению, проводится инспекционный визит, рейдовый осмотр, выездная проверка;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 xml:space="preserve">при выявлении соответствия объекта контроля индикаторам риска, предусмотренными подпунктами 2, 3, 4, 5, 6 Приложения 1 к настоящему Положению, </w:t>
      </w:r>
      <w:r w:rsidRPr="0079455F">
        <w:rPr>
          <w:rFonts w:ascii="Times New Roman" w:hAnsi="Times New Roman"/>
          <w:sz w:val="24"/>
          <w:szCs w:val="24"/>
        </w:rPr>
        <w:lastRenderedPageBreak/>
        <w:t>проводится инспекционный визит, рейдовый осмотр, документарная проверка, выездная проверка.</w:t>
      </w:r>
    </w:p>
    <w:p w:rsidR="0079455F" w:rsidRPr="0079455F" w:rsidRDefault="0079455F" w:rsidP="0079455F">
      <w:pPr>
        <w:pStyle w:val="ab"/>
        <w:jc w:val="both"/>
        <w:rPr>
          <w:rFonts w:ascii="Times New Roman" w:hAnsi="Times New Roman"/>
          <w:sz w:val="24"/>
          <w:szCs w:val="24"/>
        </w:rPr>
      </w:pPr>
    </w:p>
    <w:p w:rsidR="0079455F" w:rsidRPr="0079455F" w:rsidRDefault="0079455F" w:rsidP="0079455F">
      <w:pPr>
        <w:pStyle w:val="ab"/>
        <w:jc w:val="center"/>
        <w:rPr>
          <w:rFonts w:ascii="Times New Roman" w:hAnsi="Times New Roman"/>
          <w:sz w:val="24"/>
          <w:szCs w:val="24"/>
        </w:rPr>
      </w:pPr>
      <w:r w:rsidRPr="0079455F">
        <w:rPr>
          <w:rFonts w:ascii="Times New Roman" w:hAnsi="Times New Roman"/>
          <w:sz w:val="24"/>
          <w:szCs w:val="24"/>
        </w:rPr>
        <w:t>РАЗДЕЛ 3. Профилактика рисков причинения вреда (ущерба) охраняемым законом ценностям при осуществлении муниципального контроля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1. Профилактические мероприятия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32. Профилактика рисков причинения вреда (ущерба) охраняемым законом ценностям осуществляется в соответствии с программой профилактики рисков причинения вреда (ущерба) охраняемым законом ценностям при осуществлении муниципального контроля (далее – программа профилактики рисков причинения вреда) и направлена на достижение следующих основных целей: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стимулирование добросовестного соблюдения обязательных требований всеми контролируемыми лицами;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создание условий для доведения обязательных требований до контролируемых лиц, повышение информированности о способах их соблюдения.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33. Контрольным органом разрабатывается программа профилактики рисков причинения вреда с учетом требований, установленных Федеральным законом от 31.07.2020 № 248-ФЗ «О государственном контроле (надзоре) и муниципальном контроле в Российской Федерации» (далее – Федеральный закон № 248-ФЗ), и утверждается муниципальным правовым актом Администрации на очередной календарный год ежегодно, не позднее 20 декабря текущего года. Утвержденная программа профилактики рисков причинения вреда размещается на официальном сайте Администрации в информационно телекоммуникационной сети Интернет (http:/atig-adm.ru).</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34. Профилактические мероприятия, предусмотренные программой профилактики рисков причинения вреда, обязательные для проведения уполномоченным органом.</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35. Контрольный орган может проводить профилактические мероприятия, не предусмотренные программой профилактики рисков причинения вреда.</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36. При осуществлении муниципального контроля контрольным органом проводится следующие профилактические мероприятия: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информирование;</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объявление предостережения о недопустимости нарушений обязательных требований (далее – предостережение);</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консультирование.</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37.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(далее – инспектор) незамедлительно направляет информацию об этом руководителю (заместителю руководителя) контрольного органа или иному должностному лицу контрольного органа (уполномоченному должностному лицу контрольного органа), для принятия решения о проведении контрольных мероприятий.</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38. Контрольный орган осуществляет информирование контролируемых лиц и иных заинтересованных лиц по вопросам соблюдения обязательных требований.</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39. Информирование осуществляется посредством размещения соответствующих сведений на оф</w:t>
      </w:r>
      <w:r>
        <w:rPr>
          <w:rFonts w:ascii="Times New Roman" w:hAnsi="Times New Roman"/>
          <w:sz w:val="24"/>
          <w:szCs w:val="24"/>
        </w:rPr>
        <w:t>ициальном сайте Администрации в</w:t>
      </w:r>
      <w:r w:rsidRPr="0079455F">
        <w:rPr>
          <w:rFonts w:ascii="Times New Roman" w:hAnsi="Times New Roman"/>
          <w:sz w:val="24"/>
          <w:szCs w:val="24"/>
        </w:rPr>
        <w:t xml:space="preserve"> информационно-телекоммуникационной сети Интернет (http:/atig-adm.ru), в средствах массовой информации и в иных формах.</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lastRenderedPageBreak/>
        <w:t>40</w:t>
      </w:r>
      <w:r w:rsidRPr="0079455F">
        <w:rPr>
          <w:rFonts w:ascii="Times New Roman" w:hAnsi="Times New Roman"/>
          <w:sz w:val="24"/>
          <w:szCs w:val="24"/>
        </w:rPr>
        <w:t>. Контрольный орган обязан размещать и поддерживать в актуальном состоянии на официальном сайте Администрации в информационно-телекоммуникационной сети Интернет (http:/atig-adm.ru):</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тексты нормативных правовых актов, регулирующих осуществление муниципального контроля;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Pr="0079455F">
        <w:rPr>
          <w:rFonts w:ascii="Times New Roman" w:hAnsi="Times New Roman"/>
          <w:sz w:val="24"/>
          <w:szCs w:val="24"/>
        </w:rPr>
        <w:t>утвержденные проверочные листы в формате, допускающем их использование для самообследования;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5) </w:t>
      </w:r>
      <w:r w:rsidRPr="0079455F">
        <w:rPr>
          <w:rFonts w:ascii="Times New Roman" w:hAnsi="Times New Roman"/>
          <w:sz w:val="24"/>
          <w:szCs w:val="24"/>
        </w:rPr>
        <w:t>руководства по соблюдению обязательных требований;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6) </w:t>
      </w:r>
      <w:r w:rsidRPr="0079455F">
        <w:rPr>
          <w:rFonts w:ascii="Times New Roman" w:hAnsi="Times New Roman"/>
          <w:sz w:val="24"/>
          <w:szCs w:val="24"/>
        </w:rPr>
        <w:t>перечень индикаторов риска нарушения обязательных требований, порядок отнесения объектов контроля к категориям риска;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7) </w:t>
      </w:r>
      <w:r w:rsidRPr="0079455F">
        <w:rPr>
          <w:rFonts w:ascii="Times New Roman" w:hAnsi="Times New Roman"/>
          <w:sz w:val="24"/>
          <w:szCs w:val="24"/>
        </w:rPr>
        <w:t>перечень объектов контроля, учитываемых в рамках формирования ежегодного плана контрольных мероприятий, с указанием категории риска;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8) </w:t>
      </w:r>
      <w:r w:rsidRPr="0079455F">
        <w:rPr>
          <w:rFonts w:ascii="Times New Roman" w:hAnsi="Times New Roman"/>
          <w:sz w:val="24"/>
          <w:szCs w:val="24"/>
        </w:rPr>
        <w:t>программу профилактики рисков причинения вреда и план проведения плановых контрольных мероприятий контрольным органом (при проведении таких мероприятий);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9) </w:t>
      </w:r>
      <w:r w:rsidRPr="0079455F">
        <w:rPr>
          <w:rFonts w:ascii="Times New Roman" w:hAnsi="Times New Roman"/>
          <w:sz w:val="24"/>
          <w:szCs w:val="24"/>
        </w:rPr>
        <w:t>исчерпывающий перечень сведений, которые могут запрашиваться контрольным органом у контролируемого лица;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10) </w:t>
      </w:r>
      <w:r w:rsidRPr="0079455F">
        <w:rPr>
          <w:rFonts w:ascii="Times New Roman" w:hAnsi="Times New Roman"/>
          <w:sz w:val="24"/>
          <w:szCs w:val="24"/>
        </w:rPr>
        <w:t>сведения о способах получения консультаций по вопросам соблюдения обязательных требований;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11) </w:t>
      </w:r>
      <w:r w:rsidRPr="0079455F">
        <w:rPr>
          <w:rFonts w:ascii="Times New Roman" w:hAnsi="Times New Roman"/>
          <w:sz w:val="24"/>
          <w:szCs w:val="24"/>
        </w:rPr>
        <w:t>сведения о применении контрольным (надзорным) органом мер стимулирования добросовестности контролируемых лиц;</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12) </w:t>
      </w:r>
      <w:r w:rsidRPr="0079455F">
        <w:rPr>
          <w:rFonts w:ascii="Times New Roman" w:hAnsi="Times New Roman"/>
          <w:sz w:val="24"/>
          <w:szCs w:val="24"/>
        </w:rPr>
        <w:t>сведения о порядке досудебного обжалования решений контрольного (надзорного) органа, действий (бездействия) его должностных лиц;</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13) </w:t>
      </w:r>
      <w:r w:rsidRPr="0079455F">
        <w:rPr>
          <w:rFonts w:ascii="Times New Roman" w:hAnsi="Times New Roman"/>
          <w:sz w:val="24"/>
          <w:szCs w:val="24"/>
        </w:rPr>
        <w:t>доклады, содержащие результаты обобщения правоприменительной практики контрольного (надзорного) органа;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14) </w:t>
      </w:r>
      <w:r w:rsidRPr="0079455F">
        <w:rPr>
          <w:rFonts w:ascii="Times New Roman" w:hAnsi="Times New Roman"/>
          <w:sz w:val="24"/>
          <w:szCs w:val="24"/>
        </w:rPr>
        <w:t>доклады о муниципальном контроле;</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15) </w:t>
      </w:r>
      <w:r w:rsidRPr="0079455F">
        <w:rPr>
          <w:rFonts w:ascii="Times New Roman" w:hAnsi="Times New Roman"/>
          <w:sz w:val="24"/>
          <w:szCs w:val="24"/>
        </w:rPr>
        <w:t>информацию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информацию о декларациях соблюдения обязательных требований, представленных контролируемыми лицами;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16) </w:t>
      </w:r>
      <w:r w:rsidRPr="0079455F">
        <w:rPr>
          <w:rFonts w:ascii="Times New Roman" w:hAnsi="Times New Roman"/>
          <w:sz w:val="24"/>
          <w:szCs w:val="24"/>
        </w:rPr>
        <w:t>иные сведения, предусмотренные нормативными правовыми актами Российской Федерации, нормативными правовыми актами Свердловской области, муниципальными правовыми актами и (или) программами городского поселения Атиг по профилактике рисков причинения вреда.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41</w:t>
      </w:r>
      <w:r w:rsidRPr="0079455F">
        <w:rPr>
          <w:rFonts w:ascii="Times New Roman" w:hAnsi="Times New Roman"/>
          <w:sz w:val="24"/>
          <w:szCs w:val="24"/>
        </w:rPr>
        <w:t>.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и предлагает принять меры по обеспечению соблюдения обязательных требований.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42</w:t>
      </w:r>
      <w:r w:rsidRPr="0079455F">
        <w:rPr>
          <w:rFonts w:ascii="Times New Roman" w:hAnsi="Times New Roman"/>
          <w:sz w:val="24"/>
          <w:szCs w:val="24"/>
        </w:rPr>
        <w:t>. Предостережение подписывается уполномоченным должностным лицом контрольного органа.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43</w:t>
      </w:r>
      <w:r w:rsidRPr="0079455F">
        <w:rPr>
          <w:rFonts w:ascii="Times New Roman" w:hAnsi="Times New Roman"/>
          <w:sz w:val="24"/>
          <w:szCs w:val="24"/>
        </w:rPr>
        <w:t xml:space="preserve">. Предостережение направляется контролируемому лицу,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w:t>
      </w:r>
      <w:r w:rsidRPr="0079455F">
        <w:rPr>
          <w:rFonts w:ascii="Times New Roman" w:hAnsi="Times New Roman"/>
          <w:sz w:val="24"/>
          <w:szCs w:val="24"/>
        </w:rPr>
        <w:lastRenderedPageBreak/>
        <w:t>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44</w:t>
      </w:r>
      <w:r w:rsidRPr="0079455F">
        <w:rPr>
          <w:rFonts w:ascii="Times New Roman" w:hAnsi="Times New Roman"/>
          <w:sz w:val="24"/>
          <w:szCs w:val="24"/>
        </w:rPr>
        <w:t>. Контролируемое лицо вправе после получения предостережения подать в контрольный орган возражение в отношении указанного предостережения.</w:t>
      </w:r>
    </w:p>
    <w:p w:rsidR="003E51E7" w:rsidRDefault="0079455F" w:rsidP="0079455F">
      <w:pPr>
        <w:pStyle w:val="ab"/>
        <w:ind w:firstLine="567"/>
        <w:jc w:val="both"/>
        <w:rPr>
          <w:rFonts w:ascii="Times New Roman" w:hAnsi="Times New Roman"/>
          <w:sz w:val="24"/>
          <w:szCs w:val="24"/>
        </w:rPr>
      </w:pPr>
      <w:r>
        <w:rPr>
          <w:rFonts w:ascii="Times New Roman" w:hAnsi="Times New Roman"/>
          <w:sz w:val="24"/>
          <w:szCs w:val="24"/>
        </w:rPr>
        <w:t>45</w:t>
      </w:r>
      <w:r w:rsidRPr="0079455F">
        <w:rPr>
          <w:rFonts w:ascii="Times New Roman" w:hAnsi="Times New Roman"/>
          <w:sz w:val="24"/>
          <w:szCs w:val="24"/>
        </w:rPr>
        <w:t xml:space="preserve">. </w:t>
      </w:r>
      <w:r w:rsidR="003E51E7" w:rsidRPr="003E51E7">
        <w:rPr>
          <w:rFonts w:ascii="Times New Roman" w:hAnsi="Times New Roman"/>
          <w:sz w:val="24"/>
          <w:szCs w:val="24"/>
        </w:rPr>
        <w:t xml:space="preserve">Возражение направляется контролируемым лицом </w:t>
      </w:r>
      <w:r w:rsidR="003E51E7">
        <w:rPr>
          <w:rFonts w:ascii="Times New Roman" w:hAnsi="Times New Roman"/>
          <w:sz w:val="24"/>
          <w:szCs w:val="24"/>
        </w:rPr>
        <w:t>в контрольный орган на</w:t>
      </w:r>
      <w:r w:rsidR="003E51E7" w:rsidRPr="003E51E7">
        <w:rPr>
          <w:rFonts w:ascii="Times New Roman" w:hAnsi="Times New Roman"/>
          <w:sz w:val="24"/>
          <w:szCs w:val="24"/>
        </w:rPr>
        <w:t xml:space="preserve"> бумажно</w:t>
      </w:r>
      <w:r w:rsidR="003E51E7">
        <w:rPr>
          <w:rFonts w:ascii="Times New Roman" w:hAnsi="Times New Roman"/>
          <w:sz w:val="24"/>
          <w:szCs w:val="24"/>
        </w:rPr>
        <w:t>м носителе почтовым уведомлением</w:t>
      </w:r>
      <w:r w:rsidR="003E51E7" w:rsidRPr="003E51E7">
        <w:rPr>
          <w:rFonts w:ascii="Times New Roman" w:hAnsi="Times New Roman"/>
          <w:sz w:val="24"/>
          <w:szCs w:val="24"/>
        </w:rPr>
        <w:t>, либ</w:t>
      </w:r>
      <w:r w:rsidR="003E51E7">
        <w:rPr>
          <w:rFonts w:ascii="Times New Roman" w:hAnsi="Times New Roman"/>
          <w:sz w:val="24"/>
          <w:szCs w:val="24"/>
        </w:rPr>
        <w:t>о в виде электронного документа</w:t>
      </w:r>
      <w:r w:rsidR="003E51E7" w:rsidRPr="003E51E7">
        <w:rPr>
          <w:rFonts w:ascii="Times New Roman" w:hAnsi="Times New Roman"/>
          <w:sz w:val="24"/>
          <w:szCs w:val="24"/>
        </w:rPr>
        <w:t xml:space="preserve"> </w:t>
      </w:r>
      <w:r w:rsidR="003E51E7" w:rsidRPr="0079455F">
        <w:rPr>
          <w:rFonts w:ascii="Times New Roman" w:hAnsi="Times New Roman"/>
          <w:sz w:val="24"/>
          <w:szCs w:val="24"/>
        </w:rPr>
        <w:t xml:space="preserve">в соответствии с требованиями, предусмотренными пунктами </w:t>
      </w:r>
      <w:r w:rsidR="003E51E7" w:rsidRPr="003E51E7">
        <w:rPr>
          <w:rFonts w:ascii="Times New Roman" w:hAnsi="Times New Roman"/>
          <w:sz w:val="24"/>
          <w:szCs w:val="24"/>
        </w:rPr>
        <w:t>89-91</w:t>
      </w:r>
      <w:r w:rsidR="003E51E7" w:rsidRPr="0079455F">
        <w:rPr>
          <w:rFonts w:ascii="Times New Roman" w:hAnsi="Times New Roman"/>
          <w:sz w:val="24"/>
          <w:szCs w:val="24"/>
        </w:rPr>
        <w:t xml:space="preserve"> настоящего Положения</w:t>
      </w:r>
      <w:r w:rsidR="003E51E7" w:rsidRPr="003E51E7">
        <w:rPr>
          <w:rFonts w:ascii="Times New Roman" w:hAnsi="Times New Roman"/>
          <w:sz w:val="24"/>
          <w:szCs w:val="24"/>
        </w:rPr>
        <w:t xml:space="preserve">, на указанный в предостережении адрес электронной почты </w:t>
      </w:r>
      <w:r w:rsidR="003E51E7">
        <w:rPr>
          <w:rFonts w:ascii="Times New Roman" w:hAnsi="Times New Roman"/>
          <w:sz w:val="24"/>
          <w:szCs w:val="24"/>
        </w:rPr>
        <w:t>контрольного органа</w:t>
      </w:r>
      <w:r w:rsidR="003E51E7" w:rsidRPr="003E51E7">
        <w:rPr>
          <w:rFonts w:ascii="Times New Roman" w:hAnsi="Times New Roman"/>
          <w:sz w:val="24"/>
          <w:szCs w:val="24"/>
        </w:rPr>
        <w:t xml:space="preserve"> либо иным, указанным в предостережении, способом</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Возражение в отношении предостережения подается.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46</w:t>
      </w:r>
      <w:r w:rsidRPr="0079455F">
        <w:rPr>
          <w:rFonts w:ascii="Times New Roman" w:hAnsi="Times New Roman"/>
          <w:sz w:val="24"/>
          <w:szCs w:val="24"/>
        </w:rPr>
        <w:t>. Гражданин, не осуществляющий предпринимательской деятельности, вправе направить возражение в отношении предостережения на бумажном носителе.</w:t>
      </w:r>
    </w:p>
    <w:p w:rsid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47</w:t>
      </w:r>
      <w:r w:rsidRPr="0079455F">
        <w:rPr>
          <w:rFonts w:ascii="Times New Roman" w:hAnsi="Times New Roman"/>
          <w:sz w:val="24"/>
          <w:szCs w:val="24"/>
        </w:rPr>
        <w:t xml:space="preserve">. Возражение в отношении предостережения рассматривается уполномоченным органом в течение 20 дней со дня получения такого возражения. </w:t>
      </w:r>
    </w:p>
    <w:p w:rsidR="001C5CD5" w:rsidRPr="001C5CD5" w:rsidRDefault="001C5CD5" w:rsidP="001C5CD5">
      <w:pPr>
        <w:pStyle w:val="ab"/>
        <w:ind w:firstLine="567"/>
        <w:jc w:val="both"/>
        <w:rPr>
          <w:rFonts w:ascii="Times New Roman" w:hAnsi="Times New Roman"/>
          <w:sz w:val="24"/>
          <w:szCs w:val="24"/>
        </w:rPr>
      </w:pPr>
      <w:r w:rsidRPr="001C5CD5">
        <w:rPr>
          <w:rFonts w:ascii="Times New Roman" w:hAnsi="Times New Roman"/>
          <w:sz w:val="24"/>
          <w:szCs w:val="24"/>
        </w:rPr>
        <w:t>По результатам рассмотрения возражения контрольный орган принимает одно из следующих решений:</w:t>
      </w:r>
    </w:p>
    <w:p w:rsidR="001C5CD5" w:rsidRPr="001C5CD5" w:rsidRDefault="001C5CD5" w:rsidP="001C5CD5">
      <w:pPr>
        <w:pStyle w:val="ab"/>
        <w:ind w:firstLine="567"/>
        <w:jc w:val="both"/>
        <w:rPr>
          <w:rFonts w:ascii="Times New Roman" w:hAnsi="Times New Roman"/>
          <w:sz w:val="24"/>
          <w:szCs w:val="24"/>
        </w:rPr>
      </w:pPr>
      <w:r w:rsidRPr="001C5CD5">
        <w:rPr>
          <w:rFonts w:ascii="Times New Roman" w:hAnsi="Times New Roman"/>
          <w:sz w:val="24"/>
          <w:szCs w:val="24"/>
        </w:rPr>
        <w:t>а) удовлетворяет возражение в форме отмены объявленного предостережения;</w:t>
      </w:r>
    </w:p>
    <w:p w:rsidR="001C5CD5" w:rsidRPr="001C5CD5" w:rsidRDefault="001C5CD5" w:rsidP="001C5CD5">
      <w:pPr>
        <w:pStyle w:val="ab"/>
        <w:ind w:firstLine="567"/>
        <w:jc w:val="both"/>
        <w:rPr>
          <w:rFonts w:ascii="Times New Roman" w:hAnsi="Times New Roman"/>
          <w:sz w:val="24"/>
          <w:szCs w:val="24"/>
        </w:rPr>
      </w:pPr>
      <w:r w:rsidRPr="001C5CD5">
        <w:rPr>
          <w:rFonts w:ascii="Times New Roman" w:hAnsi="Times New Roman"/>
          <w:sz w:val="24"/>
          <w:szCs w:val="24"/>
        </w:rPr>
        <w:t>б) отказывает в удовлетворении возражения.</w:t>
      </w:r>
    </w:p>
    <w:p w:rsidR="001C5CD5" w:rsidRPr="0079455F" w:rsidRDefault="001C5CD5" w:rsidP="001C5CD5">
      <w:pPr>
        <w:pStyle w:val="ab"/>
        <w:ind w:firstLine="567"/>
        <w:jc w:val="both"/>
        <w:rPr>
          <w:rFonts w:ascii="Times New Roman" w:hAnsi="Times New Roman"/>
          <w:sz w:val="24"/>
          <w:szCs w:val="24"/>
        </w:rPr>
      </w:pPr>
      <w:r w:rsidRPr="001C5CD5">
        <w:rPr>
          <w:rFonts w:ascii="Times New Roman" w:hAnsi="Times New Roman"/>
          <w:sz w:val="24"/>
          <w:szCs w:val="24"/>
        </w:rPr>
        <w:t xml:space="preserve">Не позднее дня, следующего за днем принятия решения, указанного в </w:t>
      </w:r>
      <w:r>
        <w:rPr>
          <w:rFonts w:ascii="Times New Roman" w:hAnsi="Times New Roman"/>
          <w:sz w:val="24"/>
          <w:szCs w:val="24"/>
        </w:rPr>
        <w:t>настоящем пункте</w:t>
      </w:r>
      <w:r w:rsidRPr="001C5CD5">
        <w:rPr>
          <w:rFonts w:ascii="Times New Roman" w:hAnsi="Times New Roman"/>
          <w:sz w:val="24"/>
          <w:szCs w:val="24"/>
        </w:rPr>
        <w:t>, контролируемому лицу, подавшему возражение, в письменной форме и по его желанию в электронной форме направляется мотивированный ответ о результатах рассмотрения возражения</w:t>
      </w:r>
      <w:r>
        <w:rPr>
          <w:rFonts w:ascii="Times New Roman" w:hAnsi="Times New Roman"/>
          <w:sz w:val="24"/>
          <w:szCs w:val="24"/>
        </w:rPr>
        <w:t>.</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48</w:t>
      </w:r>
      <w:r w:rsidRPr="0079455F">
        <w:rPr>
          <w:rFonts w:ascii="Times New Roman" w:hAnsi="Times New Roman"/>
          <w:sz w:val="24"/>
          <w:szCs w:val="24"/>
        </w:rPr>
        <w:t>.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49</w:t>
      </w:r>
      <w:r w:rsidRPr="0079455F">
        <w:rPr>
          <w:rFonts w:ascii="Times New Roman" w:hAnsi="Times New Roman"/>
          <w:sz w:val="24"/>
          <w:szCs w:val="24"/>
        </w:rPr>
        <w:t>. Инспектор по обращениям контролируемых лиц и их представителей осуществляет консультирование (дает разъяснения по вопросам, связанным с организацией и осуществлением муниципального контроля). Консультирование осуществляется без взимания платы.</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50</w:t>
      </w:r>
      <w:r w:rsidRPr="0079455F">
        <w:rPr>
          <w:rFonts w:ascii="Times New Roman" w:hAnsi="Times New Roman"/>
          <w:sz w:val="24"/>
          <w:szCs w:val="24"/>
        </w:rPr>
        <w:t>. Консультирование по обращениям контролируемых лиц и их представителей осуществляется инспектором в устной и письменной форме посредством дачи разъяснений по вопросам, связанным с организацией и осуществлением муниципального контроля.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51</w:t>
      </w:r>
      <w:r w:rsidRPr="0079455F">
        <w:rPr>
          <w:rFonts w:ascii="Times New Roman" w:hAnsi="Times New Roman"/>
          <w:sz w:val="24"/>
          <w:szCs w:val="24"/>
        </w:rPr>
        <w:t>. Консультирование в устной форме осуществляется по телефону, посредством видео- конференц-связи, на личном приеме, либо в ходе проведения профилактического и (или) контрольного мероприятия, по следующим вопросам: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местонахождение, контактные телефоны, адрес официального сайта Администрации в информационно-телекоммуникационной сети Интернет и адреса электронной почты уполномоченного органа;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график работы уполномоченного органа, время приема посетителей;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номера кабинетов, где проводятся прием и информирование посетителей по вопросам осуществления муниципального контроля, а также фамилии, имена, отчества (при наличии) инспекторов, осуществляющих прием и информирование;</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Pr="0079455F">
        <w:rPr>
          <w:rFonts w:ascii="Times New Roman" w:hAnsi="Times New Roman"/>
          <w:sz w:val="24"/>
          <w:szCs w:val="24"/>
        </w:rPr>
        <w:t>перечень нормативных правовых актов, регулирующих осуществление муниципального контроля;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5) </w:t>
      </w:r>
      <w:r w:rsidRPr="0079455F">
        <w:rPr>
          <w:rFonts w:ascii="Times New Roman" w:hAnsi="Times New Roman"/>
          <w:sz w:val="24"/>
          <w:szCs w:val="24"/>
        </w:rPr>
        <w:t>перечень актов, содержащих обязательные требования.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52</w:t>
      </w:r>
      <w:r w:rsidRPr="0079455F">
        <w:rPr>
          <w:rFonts w:ascii="Times New Roman" w:hAnsi="Times New Roman"/>
          <w:sz w:val="24"/>
          <w:szCs w:val="24"/>
        </w:rPr>
        <w:t>. По итогам консультирования информация, предоставленная в ходе устного консультирования, в письменной форме контролируемым лицам и их представителям не предоставляется.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lastRenderedPageBreak/>
        <w:t>53</w:t>
      </w:r>
      <w:r w:rsidRPr="0079455F">
        <w:rPr>
          <w:rFonts w:ascii="Times New Roman" w:hAnsi="Times New Roman"/>
          <w:sz w:val="24"/>
          <w:szCs w:val="24"/>
        </w:rPr>
        <w:t>. Контролируемое лицо вправе направить в уполномоченный орган запрос о предоставлении письменного ответа об организации и осуществлении муниципального контроля, в порядке и в сроки, установленные Федеральным законом от 02.05.2006 № 59-ФЗ «О порядке рассмотрения обращений граждан Российской Федерации».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54</w:t>
      </w:r>
      <w:r w:rsidRPr="0079455F">
        <w:rPr>
          <w:rFonts w:ascii="Times New Roman" w:hAnsi="Times New Roman"/>
          <w:sz w:val="24"/>
          <w:szCs w:val="24"/>
        </w:rPr>
        <w:t>. Консультирование в письменной форме, в соответствии запросом контролируемого лица о предоставлении информации об организации и осуществлении муниципального контроля, осуществляется по следующим вопросам: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основание отнесения объекта контроля, принадлежащего обратившемуся контролируемому лицу или используемого таким контролируемым лицом, к категории риска;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основание назначения контрольного меропр</w:t>
      </w:r>
      <w:r w:rsidR="00471DB1">
        <w:rPr>
          <w:rFonts w:ascii="Times New Roman" w:hAnsi="Times New Roman"/>
          <w:sz w:val="24"/>
          <w:szCs w:val="24"/>
        </w:rPr>
        <w:t>иятия</w:t>
      </w:r>
      <w:r w:rsidRPr="0079455F">
        <w:rPr>
          <w:rFonts w:ascii="Times New Roman" w:hAnsi="Times New Roman"/>
          <w:sz w:val="24"/>
          <w:szCs w:val="24"/>
        </w:rPr>
        <w:t xml:space="preserve"> в случае назначения такого контрольного мероприятия в отношении объекта контроля, принадлежащего обратившемуся контролируемому лицу или используемого таким контролируемым лицом;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основание объявления обратившемуся контролируемому лицу предостережения;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Pr="0079455F">
        <w:rPr>
          <w:rFonts w:ascii="Times New Roman" w:hAnsi="Times New Roman"/>
          <w:sz w:val="24"/>
          <w:szCs w:val="24"/>
        </w:rPr>
        <w:t>наличие запланированных контрольных мероприятий в отношении объектов контроля, принадлежащих обратившемуся контролируемому лицу или используемых таким контролируемым лицом.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55</w:t>
      </w:r>
      <w:r w:rsidRPr="0079455F">
        <w:rPr>
          <w:rFonts w:ascii="Times New Roman" w:hAnsi="Times New Roman"/>
          <w:sz w:val="24"/>
          <w:szCs w:val="24"/>
        </w:rPr>
        <w:t>. Рассмотрение запросов контролируемых лиц о предоставлении информации об организации и осуществлении муниципального контроля осуществляется в порядке и в сроки, установленные Федеральным законом от 02.05.2006 № 59-ФЗ «О порядке рассмотрения обращений граждан Российской Федерации».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56</w:t>
      </w:r>
      <w:r w:rsidRPr="0079455F">
        <w:rPr>
          <w:rFonts w:ascii="Times New Roman" w:hAnsi="Times New Roman"/>
          <w:sz w:val="24"/>
          <w:szCs w:val="24"/>
        </w:rPr>
        <w:t>. При осуществлении консультирования инспектор обязан соблюдать конфиденциальность информации, доступ к которой ограничен в соответствии с законодательством Российской Федерации.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57</w:t>
      </w:r>
      <w:r w:rsidRPr="0079455F">
        <w:rPr>
          <w:rFonts w:ascii="Times New Roman" w:hAnsi="Times New Roman"/>
          <w:sz w:val="24"/>
          <w:szCs w:val="24"/>
        </w:rPr>
        <w:t>. В ходе консультирования не может предоставляться информация, содержащая оценку конкретного контрольного мероприятия, решений и (или) действий инспекторов, иных участников контрольного мероприятия, а также результаты проведенных в рамках контрольного мероприятия экспертизы, испытаний.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58</w:t>
      </w:r>
      <w:r w:rsidRPr="0079455F">
        <w:rPr>
          <w:rFonts w:ascii="Times New Roman" w:hAnsi="Times New Roman"/>
          <w:sz w:val="24"/>
          <w:szCs w:val="24"/>
        </w:rPr>
        <w:t>. Информация, ставшая известной инспектору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59</w:t>
      </w:r>
      <w:r w:rsidRPr="0079455F">
        <w:rPr>
          <w:rFonts w:ascii="Times New Roman" w:hAnsi="Times New Roman"/>
          <w:sz w:val="24"/>
          <w:szCs w:val="24"/>
        </w:rPr>
        <w:t>. Контрольный орган осуществляют учет консультирований.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60</w:t>
      </w:r>
      <w:r w:rsidRPr="0079455F">
        <w:rPr>
          <w:rFonts w:ascii="Times New Roman" w:hAnsi="Times New Roman"/>
          <w:sz w:val="24"/>
          <w:szCs w:val="24"/>
        </w:rPr>
        <w:t>. 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муниципального контроля, консультирование по однотипным вопросам, осуществляется посредством размещения на официальном сайте Администрации в информационно-телекоммуникационной сети Интернет (http:/atig-adm.ru). письменного разъяснения, подписанного уполномоченным должностным лицом контрольного органа.</w:t>
      </w:r>
    </w:p>
    <w:p w:rsidR="0079455F" w:rsidRPr="0079455F" w:rsidRDefault="0079455F" w:rsidP="0079455F">
      <w:pPr>
        <w:pStyle w:val="ab"/>
        <w:ind w:firstLine="567"/>
        <w:jc w:val="both"/>
        <w:rPr>
          <w:rFonts w:ascii="Times New Roman" w:hAnsi="Times New Roman"/>
          <w:sz w:val="24"/>
          <w:szCs w:val="24"/>
        </w:rPr>
      </w:pP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Подраздел 2. Проверочные листы</w:t>
      </w:r>
    </w:p>
    <w:p w:rsidR="00085CD9" w:rsidRDefault="00085CD9" w:rsidP="001374E4">
      <w:pPr>
        <w:pStyle w:val="ab"/>
        <w:ind w:firstLine="567"/>
        <w:jc w:val="both"/>
        <w:rPr>
          <w:rFonts w:ascii="Times New Roman" w:hAnsi="Times New Roman"/>
          <w:sz w:val="24"/>
          <w:szCs w:val="24"/>
        </w:rPr>
      </w:pP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В целях снижения рисков причинения вреда (ущерба) на объектах контроля и оптимизации проведения контрольных мероприятий контрольный орган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 xml:space="preserve">Проверочные листы подлежат обязательному применению при осуществлении следующих плановых контрольных мероприятий: </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 xml:space="preserve">а) рейдовый осмотр; </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б) выездная проверка.</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 xml:space="preserve">Контрольный орган вправе применять проверочные листы при проведении иных плановых контрольных мероприятий, внеплановых контрольных мероприятий </w:t>
      </w:r>
      <w:r w:rsidRPr="001374E4">
        <w:rPr>
          <w:rFonts w:ascii="Times New Roman" w:hAnsi="Times New Roman"/>
          <w:sz w:val="24"/>
          <w:szCs w:val="24"/>
        </w:rPr>
        <w:lastRenderedPageBreak/>
        <w:t>(инспекционный визит, документарная проверка), за исключением контрольного мероприятия, основанием для проведения которого является истечение срока исполнения решения контрольного органа об устранении выявленного нарушения обязательных требований, а также контрольных мероприятий на основании программы проверок.</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Формы проверочных листов утверждаются нормативным правовым актом Администрации в соответствии с требованиями Постановления Правительства Российской Федерации от 27.10.2021 № 1844.</w:t>
      </w:r>
    </w:p>
    <w:p w:rsidR="0079455F" w:rsidRPr="0079455F"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Формы проверочных листов после дня их официального опубликования подлежат размещению на официальном сайте Администрации в сети «Интернет» и внесению в единый реестр видов муниципального контроля.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jc w:val="center"/>
        <w:rPr>
          <w:rFonts w:ascii="Times New Roman" w:hAnsi="Times New Roman"/>
          <w:sz w:val="24"/>
          <w:szCs w:val="24"/>
        </w:rPr>
      </w:pPr>
      <w:r w:rsidRPr="0079455F">
        <w:rPr>
          <w:rFonts w:ascii="Times New Roman" w:hAnsi="Times New Roman"/>
          <w:sz w:val="24"/>
          <w:szCs w:val="24"/>
        </w:rPr>
        <w:t>РАЗДЕЛ 4. Контрольные мероприятия, проводимые при осуществлении муниципального контроля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1. Общие положения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66</w:t>
      </w:r>
      <w:r w:rsidRPr="0079455F">
        <w:rPr>
          <w:rFonts w:ascii="Times New Roman" w:hAnsi="Times New Roman"/>
          <w:sz w:val="24"/>
          <w:szCs w:val="24"/>
        </w:rPr>
        <w:t>. При осуществлении муниципального контроля проводятся следующие контрольные мероприятия: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контрольные мероприятия без взаимодействия с контролируемым лицом;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контрольные мероприятия, предусматривающие взаимодействие с контролируемым лицом.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67. </w:t>
      </w:r>
      <w:r w:rsidRPr="0079455F">
        <w:rPr>
          <w:rFonts w:ascii="Times New Roman" w:hAnsi="Times New Roman"/>
          <w:sz w:val="24"/>
          <w:szCs w:val="24"/>
        </w:rPr>
        <w:t>При осуществлении муниципального контроля проводятся следующие контрольные мероприятия без взаимодействия с контролируемым лицом: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наблюдение за соблюдением обязательных требований;</w:t>
      </w:r>
    </w:p>
    <w:p w:rsidR="0079455F" w:rsidRPr="0079455F" w:rsidRDefault="00EE7F30" w:rsidP="0079455F">
      <w:pPr>
        <w:pStyle w:val="ab"/>
        <w:ind w:firstLine="567"/>
        <w:jc w:val="both"/>
        <w:rPr>
          <w:rFonts w:ascii="Times New Roman" w:hAnsi="Times New Roman"/>
          <w:sz w:val="24"/>
          <w:szCs w:val="24"/>
        </w:rPr>
      </w:pPr>
      <w:r>
        <w:rPr>
          <w:rFonts w:ascii="Times New Roman" w:hAnsi="Times New Roman"/>
          <w:sz w:val="24"/>
          <w:szCs w:val="24"/>
        </w:rPr>
        <w:t>2) в</w:t>
      </w:r>
      <w:r w:rsidR="0079455F" w:rsidRPr="0079455F">
        <w:rPr>
          <w:rFonts w:ascii="Times New Roman" w:hAnsi="Times New Roman"/>
          <w:sz w:val="24"/>
          <w:szCs w:val="24"/>
        </w:rPr>
        <w:t>ыездное обследование.</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68</w:t>
      </w:r>
      <w:r w:rsidRPr="0079455F">
        <w:rPr>
          <w:rFonts w:ascii="Times New Roman" w:hAnsi="Times New Roman"/>
          <w:sz w:val="24"/>
          <w:szCs w:val="24"/>
        </w:rPr>
        <w:t>. Контрольные мероприятия без взаимодействия проводятся должностными лицами контрольных органов на основании заданий уполномоченных должностных лиц контрольного органа, включая задания, содержащиеся в планах работы контрольного органа.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69</w:t>
      </w:r>
      <w:r w:rsidRPr="0079455F">
        <w:rPr>
          <w:rFonts w:ascii="Times New Roman" w:hAnsi="Times New Roman"/>
          <w:sz w:val="24"/>
          <w:szCs w:val="24"/>
        </w:rPr>
        <w:t>. При осуществлении муниципального контроля проводятся следующие контрольные мероприятия, предусматривающие взаимодействие с контролируемым лицом: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инспекционный визит;</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рейдовый осмотр;</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документарная проверка;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Pr="0079455F">
        <w:rPr>
          <w:rFonts w:ascii="Times New Roman" w:hAnsi="Times New Roman"/>
          <w:sz w:val="24"/>
          <w:szCs w:val="24"/>
        </w:rPr>
        <w:t>выездная проверка.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70</w:t>
      </w:r>
      <w:r w:rsidR="00EE7F30">
        <w:rPr>
          <w:rFonts w:ascii="Times New Roman" w:hAnsi="Times New Roman"/>
          <w:sz w:val="24"/>
          <w:szCs w:val="24"/>
        </w:rPr>
        <w:t>. Основанием</w:t>
      </w:r>
      <w:r w:rsidRPr="0079455F">
        <w:rPr>
          <w:rFonts w:ascii="Times New Roman" w:hAnsi="Times New Roman"/>
          <w:sz w:val="24"/>
          <w:szCs w:val="24"/>
        </w:rPr>
        <w:t xml:space="preserve"> для проведения контрольных мероприятий, за исключением случаев, указанных в подпункте 2 настоящего пункта, может быть:</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наступление сроков проведения контрольных мероприятий, включенных в план проведения контрольных мероприятий;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Pr="0079455F">
        <w:rPr>
          <w:rFonts w:ascii="Times New Roman" w:hAnsi="Times New Roman"/>
          <w:sz w:val="24"/>
          <w:szCs w:val="24"/>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lastRenderedPageBreak/>
        <w:t xml:space="preserve">5) </w:t>
      </w:r>
      <w:r w:rsidRPr="0079455F">
        <w:rPr>
          <w:rFonts w:ascii="Times New Roman" w:hAnsi="Times New Roman"/>
          <w:sz w:val="24"/>
          <w:szCs w:val="24"/>
        </w:rPr>
        <w:t xml:space="preserve">истечение срока исполнения решения контрольного органа об устранении выявленного нарушения обязательных требований – в случаях, установленных пунктом </w:t>
      </w:r>
      <w:r w:rsidR="00411847" w:rsidRPr="008C23CF">
        <w:rPr>
          <w:rFonts w:ascii="Times New Roman" w:hAnsi="Times New Roman"/>
          <w:sz w:val="24"/>
          <w:szCs w:val="24"/>
        </w:rPr>
        <w:t>185</w:t>
      </w:r>
      <w:r w:rsidRPr="0079455F">
        <w:rPr>
          <w:rFonts w:ascii="Times New Roman" w:hAnsi="Times New Roman"/>
          <w:sz w:val="24"/>
          <w:szCs w:val="24"/>
        </w:rPr>
        <w:t xml:space="preserve"> настоящего Положения;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71</w:t>
      </w:r>
      <w:r w:rsidRPr="0079455F">
        <w:rPr>
          <w:rFonts w:ascii="Times New Roman" w:hAnsi="Times New Roman"/>
          <w:sz w:val="24"/>
          <w:szCs w:val="24"/>
        </w:rPr>
        <w:t>. Сведения о причинении вреда (ущерба) или об угрозе причинения вреда (ущерба) охраняемым законом ценностям уполномоченный орган получает:</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при проведении контрольных мероприятий, включая контрольные мероприятия без взаимодействия с контролируемым лицом, в том числе в отношении иных контролируемых лиц.</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72</w:t>
      </w:r>
      <w:r w:rsidRPr="0079455F">
        <w:rPr>
          <w:rFonts w:ascii="Times New Roman" w:hAnsi="Times New Roman"/>
          <w:sz w:val="24"/>
          <w:szCs w:val="24"/>
        </w:rPr>
        <w:t>.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инспектором проводится оценка их достоверности.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73</w:t>
      </w:r>
      <w:r w:rsidRPr="0079455F">
        <w:rPr>
          <w:rFonts w:ascii="Times New Roman" w:hAnsi="Times New Roman"/>
          <w:sz w:val="24"/>
          <w:szCs w:val="24"/>
        </w:rPr>
        <w:t>.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инспектор при необходимости: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обеспечивает, в том числе по решению уполномоченного должностного лица контрольного органа, проведение контрольного мероприятия без взаимодействия.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74</w:t>
      </w:r>
      <w:r w:rsidRPr="0079455F">
        <w:rPr>
          <w:rFonts w:ascii="Times New Roman" w:hAnsi="Times New Roman"/>
          <w:sz w:val="24"/>
          <w:szCs w:val="24"/>
        </w:rPr>
        <w:t>. Контрольный орган вправе обратиться в суд с иском о взыскании с гражданина, организации, со средства массовой информации расходов, понесенных контрольным органом в связи с рассмотрением обращения (заявления), информации указанных лиц, если в них были указаны заведомо ложные сведения.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75</w:t>
      </w:r>
      <w:r w:rsidRPr="0079455F">
        <w:rPr>
          <w:rFonts w:ascii="Times New Roman" w:hAnsi="Times New Roman"/>
          <w:sz w:val="24"/>
          <w:szCs w:val="24"/>
        </w:rPr>
        <w:t>. По итогам рассмотрения сведений о причинении вреда (ущерба) или об угрозе причинения вреда (ущерба) охраняемым законом ценностям инспектор направляет уполномоченному должностному лицу контрольного органа: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при подтверждении достоверности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 мотивированное представление о проведении контрольного мероприятия;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 мотивированное представление о направлении предостережения о недопустимости нарушения обязательных требований;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 xml:space="preserve">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 – </w:t>
      </w:r>
      <w:r w:rsidRPr="0079455F">
        <w:rPr>
          <w:rFonts w:ascii="Times New Roman" w:hAnsi="Times New Roman"/>
          <w:sz w:val="24"/>
          <w:szCs w:val="24"/>
        </w:rPr>
        <w:lastRenderedPageBreak/>
        <w:t>мотивированное представление об отсутствии основания для проведения контрольного (надзорного) мероприятия.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76</w:t>
      </w:r>
      <w:r w:rsidRPr="0079455F">
        <w:rPr>
          <w:rFonts w:ascii="Times New Roman" w:hAnsi="Times New Roman"/>
          <w:sz w:val="24"/>
          <w:szCs w:val="24"/>
        </w:rPr>
        <w:t>. Плановые контрольные мероприятия, предусматривающие взаимодействие с контролируемым лицом, проводятся на основании плана проведения плановых контрольных мероприятий на очередной календарный год (далее – ежегодный план контрольных мероприятий), формируемого контрольным органом и подлежащего согласованию с прокуратурой Нижнесергинского района.</w:t>
      </w:r>
    </w:p>
    <w:p w:rsidR="0079455F" w:rsidRPr="0079455F" w:rsidRDefault="00695594" w:rsidP="0079455F">
      <w:pPr>
        <w:pStyle w:val="ab"/>
        <w:ind w:firstLine="567"/>
        <w:jc w:val="both"/>
        <w:rPr>
          <w:rFonts w:ascii="Times New Roman" w:hAnsi="Times New Roman"/>
          <w:sz w:val="24"/>
          <w:szCs w:val="24"/>
        </w:rPr>
      </w:pPr>
      <w:r>
        <w:rPr>
          <w:rFonts w:ascii="Times New Roman" w:hAnsi="Times New Roman"/>
          <w:sz w:val="24"/>
          <w:szCs w:val="24"/>
        </w:rPr>
        <w:t>77</w:t>
      </w:r>
      <w:r w:rsidR="0079455F" w:rsidRPr="0079455F">
        <w:rPr>
          <w:rFonts w:ascii="Times New Roman" w:hAnsi="Times New Roman"/>
          <w:sz w:val="24"/>
          <w:szCs w:val="24"/>
        </w:rPr>
        <w:t>.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должностным лицом контрольного органа (далее – решение о проведении контрольного мероприятия, предусматривающего взаимодействие с контролируемым лицом, а также документарной проверки), в котором указываются: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 дата, время и место принятия решения;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 кем принято решение;</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 основание проведения контрольного (надзорного) мероприятия;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4) вид контроля;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6) объект контроля, в отношении которого проводится контрольное (надзорное) мероприятие;</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9) вид контрольного (надзорного) мероприятия;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10) перечень контрольных (надзорных) действий, совершаемых в рамках контрольного (надзорного) мероприятия;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11) предмет контрольного (надзорного) мероприятия;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12) проверочные листы, если их применение является обязательным;</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15) иные сведения, если это предусмотрено положением о виде контроля.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78</w:t>
      </w:r>
      <w:r w:rsidR="0079455F" w:rsidRPr="0079455F">
        <w:rPr>
          <w:rFonts w:ascii="Times New Roman" w:hAnsi="Times New Roman"/>
          <w:sz w:val="24"/>
          <w:szCs w:val="24"/>
        </w:rPr>
        <w:t>. Контрольное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lastRenderedPageBreak/>
        <w:t>79</w:t>
      </w:r>
      <w:r w:rsidR="0079455F" w:rsidRPr="0079455F">
        <w:rPr>
          <w:rFonts w:ascii="Times New Roman" w:hAnsi="Times New Roman"/>
          <w:sz w:val="24"/>
          <w:szCs w:val="24"/>
        </w:rPr>
        <w:t>. В отношении проведения наблюдения за соблюдением обязательных требований и выездного обследования принятие решения о проведении данного контрольного мероприятия не требуется.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8</w:t>
      </w:r>
      <w:r w:rsidR="007E5579">
        <w:rPr>
          <w:rFonts w:ascii="Times New Roman" w:hAnsi="Times New Roman"/>
          <w:sz w:val="24"/>
          <w:szCs w:val="24"/>
        </w:rPr>
        <w:t>0</w:t>
      </w:r>
      <w:r w:rsidRPr="0079455F">
        <w:rPr>
          <w:rFonts w:ascii="Times New Roman" w:hAnsi="Times New Roman"/>
          <w:sz w:val="24"/>
          <w:szCs w:val="24"/>
        </w:rPr>
        <w:t>. Контрольные мероприятия, за исключением контрольных мероприятий без взаимодействия, могут проводиться на плановой и внеплановой основе только путем совершения уполномоченным лицом контрольного органа и лицами, привлекаемыми к проведению контрольного мероприятия, следующих контрольных действий: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осмотр;</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опрос;</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0079455F" w:rsidRPr="0079455F">
        <w:rPr>
          <w:rFonts w:ascii="Times New Roman" w:hAnsi="Times New Roman"/>
          <w:sz w:val="24"/>
          <w:szCs w:val="24"/>
        </w:rPr>
        <w:t>получение письменных объяснений;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0079455F" w:rsidRPr="0079455F">
        <w:rPr>
          <w:rFonts w:ascii="Times New Roman" w:hAnsi="Times New Roman"/>
          <w:sz w:val="24"/>
          <w:szCs w:val="24"/>
        </w:rPr>
        <w:t>истребование документов;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5) </w:t>
      </w:r>
      <w:r w:rsidR="0079455F" w:rsidRPr="0079455F">
        <w:rPr>
          <w:rFonts w:ascii="Times New Roman" w:hAnsi="Times New Roman"/>
          <w:sz w:val="24"/>
          <w:szCs w:val="24"/>
        </w:rPr>
        <w:t>инструментальное обследование;</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81</w:t>
      </w:r>
      <w:r w:rsidR="0079455F" w:rsidRPr="0079455F">
        <w:rPr>
          <w:rFonts w:ascii="Times New Roman" w:hAnsi="Times New Roman"/>
          <w:sz w:val="24"/>
          <w:szCs w:val="24"/>
        </w:rPr>
        <w:t>. Совершение контрольных действий и их результаты отражаются в документах, составляемых уполномоченным лицом контрольного органа и лицами, привлекаемыми к совершению контрольных действий.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82</w:t>
      </w:r>
      <w:r w:rsidR="0079455F" w:rsidRPr="0079455F">
        <w:rPr>
          <w:rFonts w:ascii="Times New Roman" w:hAnsi="Times New Roman"/>
          <w:sz w:val="24"/>
          <w:szCs w:val="24"/>
        </w:rPr>
        <w:t>.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83</w:t>
      </w:r>
      <w:r w:rsidR="0079455F" w:rsidRPr="0079455F">
        <w:rPr>
          <w:rFonts w:ascii="Times New Roman" w:hAnsi="Times New Roman"/>
          <w:sz w:val="24"/>
          <w:szCs w:val="24"/>
        </w:rPr>
        <w:t>. Об использовании фотосъемки, аудио- и видеозаписи, иных способов фиксации доказательств инспектор сообщает контролируемому лицу (представителю контролируемого лица). Сведения об использовании фотосъемки, аудио- и видеозаписи, иных способов фиксации доказательств, приобщаются к протоколу контрольного действия.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84</w:t>
      </w:r>
      <w:r w:rsidR="0079455F" w:rsidRPr="0079455F">
        <w:rPr>
          <w:rFonts w:ascii="Times New Roman" w:hAnsi="Times New Roman"/>
          <w:sz w:val="24"/>
          <w:szCs w:val="24"/>
        </w:rPr>
        <w:t>. При проведении контрольного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уполномоченным лицом контрольного органа, предъявляются служебное удостоверение, заверенная печатью бумажная копия, либо решение о проведении контрольного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85</w:t>
      </w:r>
      <w:r w:rsidR="0079455F" w:rsidRPr="0079455F">
        <w:rPr>
          <w:rFonts w:ascii="Times New Roman" w:hAnsi="Times New Roman"/>
          <w:sz w:val="24"/>
          <w:szCs w:val="24"/>
        </w:rPr>
        <w:t xml:space="preserve">.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предусмотренном пунктами </w:t>
      </w:r>
      <w:r w:rsidR="00655405" w:rsidRPr="008C23CF">
        <w:rPr>
          <w:rFonts w:ascii="Times New Roman" w:hAnsi="Times New Roman"/>
          <w:sz w:val="24"/>
          <w:szCs w:val="24"/>
        </w:rPr>
        <w:t>86 и 87</w:t>
      </w:r>
      <w:r w:rsidR="0079455F" w:rsidRPr="0079455F">
        <w:rPr>
          <w:rFonts w:ascii="Times New Roman" w:hAnsi="Times New Roman"/>
          <w:sz w:val="24"/>
          <w:szCs w:val="24"/>
        </w:rPr>
        <w:t xml:space="preserve"> настоящего Положения.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86</w:t>
      </w:r>
      <w:r w:rsidR="0079455F" w:rsidRPr="0079455F">
        <w:rPr>
          <w:rFonts w:ascii="Times New Roman" w:hAnsi="Times New Roman"/>
          <w:sz w:val="24"/>
          <w:szCs w:val="24"/>
        </w:rPr>
        <w:t>. Документы, оформляемые контрольным органом при осуществлении муниципального контроля, а также специалистами, экспертами, привлекаемыми к проведению контрольных мероприятий, составляются в форме электронного документа и подписываются усиленной квалифицированной электронной подписью.</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87</w:t>
      </w:r>
      <w:r w:rsidR="0079455F" w:rsidRPr="0079455F">
        <w:rPr>
          <w:rFonts w:ascii="Times New Roman" w:hAnsi="Times New Roman"/>
          <w:sz w:val="24"/>
          <w:szCs w:val="24"/>
        </w:rPr>
        <w:t xml:space="preserve">. Информирование контролируемых лиц о совершаемых должностными лицами контрольного (надзорного) органа и иными уполномоченными лицами действиях и </w:t>
      </w:r>
      <w:r w:rsidR="0079455F" w:rsidRPr="0079455F">
        <w:rPr>
          <w:rFonts w:ascii="Times New Roman" w:hAnsi="Times New Roman"/>
          <w:sz w:val="24"/>
          <w:szCs w:val="24"/>
        </w:rPr>
        <w:lastRenderedPageBreak/>
        <w:t>принимаемых решениях осуществляется в сроки и порядке, установленные настоящим Положением,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88</w:t>
      </w:r>
      <w:r w:rsidR="0079455F" w:rsidRPr="0079455F">
        <w:rPr>
          <w:rFonts w:ascii="Times New Roman" w:hAnsi="Times New Roman"/>
          <w:sz w:val="24"/>
          <w:szCs w:val="24"/>
        </w:rPr>
        <w:t>. Контролируемое лицо считается проинформированным надлежащим образом в случае, если:</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w:t>
      </w:r>
      <w:r w:rsidR="007E5579">
        <w:rPr>
          <w:rFonts w:ascii="Times New Roman" w:hAnsi="Times New Roman"/>
          <w:sz w:val="24"/>
          <w:szCs w:val="24"/>
        </w:rPr>
        <w:t xml:space="preserve"> </w:t>
      </w:r>
      <w:r w:rsidRPr="0079455F">
        <w:rPr>
          <w:rFonts w:ascii="Times New Roman" w:hAnsi="Times New Roman"/>
          <w:sz w:val="24"/>
          <w:szCs w:val="24"/>
        </w:rPr>
        <w:t xml:space="preserve">сведения предоставлены контролируемому лицу в соответствии с пунктом </w:t>
      </w:r>
      <w:r w:rsidR="00105711" w:rsidRPr="008C23CF">
        <w:rPr>
          <w:rFonts w:ascii="Times New Roman" w:hAnsi="Times New Roman"/>
          <w:sz w:val="24"/>
          <w:szCs w:val="24"/>
        </w:rPr>
        <w:t>87</w:t>
      </w:r>
      <w:r w:rsidRPr="0079455F">
        <w:rPr>
          <w:rFonts w:ascii="Times New Roman" w:hAnsi="Times New Roman"/>
          <w:sz w:val="24"/>
          <w:szCs w:val="24"/>
        </w:rPr>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или оказании государственных и муниципальных услуг, за исключением случаев, установленных пунктом </w:t>
      </w:r>
      <w:r w:rsidR="00105711" w:rsidRPr="008C23CF">
        <w:rPr>
          <w:rFonts w:ascii="Times New Roman" w:hAnsi="Times New Roman"/>
          <w:sz w:val="24"/>
          <w:szCs w:val="24"/>
        </w:rPr>
        <w:t>92</w:t>
      </w:r>
      <w:r w:rsidRPr="0079455F">
        <w:rPr>
          <w:rFonts w:ascii="Times New Roman" w:hAnsi="Times New Roman"/>
          <w:sz w:val="24"/>
          <w:szCs w:val="24"/>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89</w:t>
      </w:r>
      <w:r w:rsidR="0079455F" w:rsidRPr="0079455F">
        <w:rPr>
          <w:rFonts w:ascii="Times New Roman" w:hAnsi="Times New Roman"/>
          <w:sz w:val="24"/>
          <w:szCs w:val="24"/>
        </w:rPr>
        <w:t>. Документы, направляемые контролируемым лицом ко</w:t>
      </w:r>
      <w:r>
        <w:rPr>
          <w:rFonts w:ascii="Times New Roman" w:hAnsi="Times New Roman"/>
          <w:sz w:val="24"/>
          <w:szCs w:val="24"/>
        </w:rPr>
        <w:t>нтрольному органу в электронном</w:t>
      </w:r>
      <w:r w:rsidR="0079455F" w:rsidRPr="0079455F">
        <w:rPr>
          <w:rFonts w:ascii="Times New Roman" w:hAnsi="Times New Roman"/>
          <w:sz w:val="24"/>
          <w:szCs w:val="24"/>
        </w:rPr>
        <w:t xml:space="preserve"> виде, подписываются: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простой электронной подписью;</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0079455F" w:rsidRPr="0079455F">
        <w:rPr>
          <w:rFonts w:ascii="Times New Roman" w:hAnsi="Times New Roman"/>
          <w:sz w:val="24"/>
          <w:szCs w:val="24"/>
        </w:rPr>
        <w:t>усиленной квалифицированной электронной подписью в случаях, установленных настоящим Положением.</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90</w:t>
      </w:r>
      <w:r w:rsidR="0079455F" w:rsidRPr="0079455F">
        <w:rPr>
          <w:rFonts w:ascii="Times New Roman" w:hAnsi="Times New Roman"/>
          <w:sz w:val="24"/>
          <w:szCs w:val="24"/>
        </w:rPr>
        <w:t>. 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9</w:t>
      </w:r>
      <w:r w:rsidR="007E5579">
        <w:rPr>
          <w:rFonts w:ascii="Times New Roman" w:hAnsi="Times New Roman"/>
          <w:sz w:val="24"/>
          <w:szCs w:val="24"/>
        </w:rPr>
        <w:t>1</w:t>
      </w:r>
      <w:r w:rsidRPr="0079455F">
        <w:rPr>
          <w:rFonts w:ascii="Times New Roman" w:hAnsi="Times New Roman"/>
          <w:sz w:val="24"/>
          <w:szCs w:val="24"/>
        </w:rPr>
        <w:t>. Не допускается требование нотариального удостоверения копий документов, представляемых в контрольный орган.</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92</w:t>
      </w:r>
      <w:r w:rsidR="0079455F" w:rsidRPr="0079455F">
        <w:rPr>
          <w:rFonts w:ascii="Times New Roman" w:hAnsi="Times New Roman"/>
          <w:sz w:val="24"/>
          <w:szCs w:val="24"/>
        </w:rPr>
        <w:t xml:space="preserve">. Гражданин, не осуществляющий предпринимательской деятельности, являющийся контролируемым лицом, информируется о совершаемых инспекторами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w:t>
      </w:r>
      <w:r w:rsidR="0079455F" w:rsidRPr="0079455F">
        <w:rPr>
          <w:rFonts w:ascii="Times New Roman" w:hAnsi="Times New Roman"/>
          <w:sz w:val="24"/>
          <w:szCs w:val="24"/>
        </w:rPr>
        <w:lastRenderedPageBreak/>
        <w:t>аутентификации). Указанный гражданин вправе направлять контрольному органу документы на бумажном носителе.</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93</w:t>
      </w:r>
      <w:r w:rsidR="0079455F" w:rsidRPr="0079455F">
        <w:rPr>
          <w:rFonts w:ascii="Times New Roman" w:hAnsi="Times New Roman"/>
          <w:sz w:val="24"/>
          <w:szCs w:val="24"/>
        </w:rPr>
        <w:t xml:space="preserve">. В случае, указанном пунктом </w:t>
      </w:r>
      <w:r w:rsidR="00105711" w:rsidRPr="008C23CF">
        <w:rPr>
          <w:rFonts w:ascii="Times New Roman" w:hAnsi="Times New Roman"/>
          <w:sz w:val="24"/>
          <w:szCs w:val="24"/>
        </w:rPr>
        <w:t>85</w:t>
      </w:r>
      <w:r w:rsidR="0079455F" w:rsidRPr="0079455F">
        <w:rPr>
          <w:rFonts w:ascii="Times New Roman" w:hAnsi="Times New Roman"/>
          <w:sz w:val="24"/>
          <w:szCs w:val="24"/>
        </w:rPr>
        <w:t xml:space="preserve"> настоящего Положения, уполномоченное должностное лицо контрольного (надзорного) органа вправе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прокуратурой Нижнесергинского района.</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94</w:t>
      </w:r>
      <w:r w:rsidR="0079455F" w:rsidRPr="0079455F">
        <w:rPr>
          <w:rFonts w:ascii="Times New Roman" w:hAnsi="Times New Roman"/>
          <w:sz w:val="24"/>
          <w:szCs w:val="24"/>
        </w:rPr>
        <w:t>. Уклонение контролируемого лица от проведения контрольного (надзорного) мероприятия или воспрепятствование его проведению влечет ответственность, установленную федеральным законом.</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95</w:t>
      </w:r>
      <w:r w:rsidR="0079455F" w:rsidRPr="0079455F">
        <w:rPr>
          <w:rFonts w:ascii="Times New Roman" w:hAnsi="Times New Roman"/>
          <w:sz w:val="24"/>
          <w:szCs w:val="24"/>
        </w:rPr>
        <w:t xml:space="preserve">.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подпунктами </w:t>
      </w:r>
      <w:r w:rsidR="00105711" w:rsidRPr="008C23CF">
        <w:rPr>
          <w:rFonts w:ascii="Times New Roman" w:hAnsi="Times New Roman"/>
          <w:sz w:val="24"/>
          <w:szCs w:val="24"/>
        </w:rPr>
        <w:t>1, 3-5 пункта 70</w:t>
      </w:r>
      <w:r w:rsidR="0079455F" w:rsidRPr="0079455F">
        <w:rPr>
          <w:rFonts w:ascii="Times New Roman" w:hAnsi="Times New Roman"/>
          <w:sz w:val="24"/>
          <w:szCs w:val="24"/>
        </w:rPr>
        <w:t xml:space="preserve"> настоящего Положения.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96</w:t>
      </w:r>
      <w:r w:rsidR="0079455F" w:rsidRPr="0079455F">
        <w:rPr>
          <w:rFonts w:ascii="Times New Roman" w:hAnsi="Times New Roman"/>
          <w:sz w:val="24"/>
          <w:szCs w:val="24"/>
        </w:rPr>
        <w:t xml:space="preserve">. Внеплановые контрольные мероприятия, предусматривающие взаимодействие с контролируемым лицом, по основанию, предусмотренному подпунктом </w:t>
      </w:r>
      <w:r w:rsidR="00105711" w:rsidRPr="008C23CF">
        <w:rPr>
          <w:rFonts w:ascii="Times New Roman" w:hAnsi="Times New Roman"/>
          <w:sz w:val="24"/>
          <w:szCs w:val="24"/>
        </w:rPr>
        <w:t>1 пункта 70</w:t>
      </w:r>
      <w:r w:rsidR="0079455F" w:rsidRPr="0079455F">
        <w:rPr>
          <w:rFonts w:ascii="Times New Roman" w:hAnsi="Times New Roman"/>
          <w:sz w:val="24"/>
          <w:szCs w:val="24"/>
        </w:rPr>
        <w:t xml:space="preserve"> настоящего Положения, проводятся в виде инспекционного визита, рейдового осмотра, документарной проверки, выездной проверки.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97</w:t>
      </w:r>
      <w:r w:rsidR="0079455F" w:rsidRPr="0079455F">
        <w:rPr>
          <w:rFonts w:ascii="Times New Roman" w:hAnsi="Times New Roman"/>
          <w:sz w:val="24"/>
          <w:szCs w:val="24"/>
        </w:rPr>
        <w:t xml:space="preserve">. Вид внеплановых контрольных мероприятий, предусматривающих взаимодействие с контролируемым лицом, по основаниям, предусмотренным подпунктами </w:t>
      </w:r>
      <w:r w:rsidR="00105711" w:rsidRPr="008C23CF">
        <w:rPr>
          <w:rFonts w:ascii="Times New Roman" w:hAnsi="Times New Roman"/>
          <w:sz w:val="24"/>
          <w:szCs w:val="24"/>
        </w:rPr>
        <w:t>3, 4 пункта 70</w:t>
      </w:r>
      <w:r w:rsidR="0079455F" w:rsidRPr="0079455F">
        <w:rPr>
          <w:rFonts w:ascii="Times New Roman" w:hAnsi="Times New Roman"/>
          <w:sz w:val="24"/>
          <w:szCs w:val="24"/>
        </w:rPr>
        <w:t xml:space="preserve"> настоящего Положения, определяется поручением Президента Российской Федерации, поручением Правительства Российской Федерации, требованием прокурора.</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98</w:t>
      </w:r>
      <w:r w:rsidR="0079455F" w:rsidRPr="0079455F">
        <w:rPr>
          <w:rFonts w:ascii="Times New Roman" w:hAnsi="Times New Roman"/>
          <w:sz w:val="24"/>
          <w:szCs w:val="24"/>
        </w:rPr>
        <w:t xml:space="preserve">. Внеплановые контрольные мероприятия, предусматривающие взаимодействие с контролируемым лицом, по основанию, предусмотренному подпунктом </w:t>
      </w:r>
      <w:r w:rsidR="00105711" w:rsidRPr="008C23CF">
        <w:rPr>
          <w:rFonts w:ascii="Times New Roman" w:hAnsi="Times New Roman"/>
          <w:sz w:val="24"/>
          <w:szCs w:val="24"/>
        </w:rPr>
        <w:t>5 пункта 70</w:t>
      </w:r>
      <w:r w:rsidR="0079455F" w:rsidRPr="0079455F">
        <w:rPr>
          <w:rFonts w:ascii="Times New Roman" w:hAnsi="Times New Roman"/>
          <w:sz w:val="24"/>
          <w:szCs w:val="24"/>
        </w:rPr>
        <w:t xml:space="preserve"> настоящего Положения, проводятся в виде инспекционного визита, рейдового осмотра, документарной проверки, выездной проверки.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99</w:t>
      </w:r>
      <w:r w:rsidR="0079455F" w:rsidRPr="0079455F">
        <w:rPr>
          <w:rFonts w:ascii="Times New Roman" w:hAnsi="Times New Roman"/>
          <w:sz w:val="24"/>
          <w:szCs w:val="24"/>
        </w:rPr>
        <w:t>. В день подписания решения о проведении внепланового контрольного мероприятия в целях согласования его проведения контрольный орган направляет в прокуратуру Нижнесергинского района сведения о внеплановом контрольном мероприятии с приложением копии решения о проведении внепланового контрольного мероприятия и документов, которые содержат сведения, послужившие основанием для его проведения.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100</w:t>
      </w:r>
      <w:r w:rsidR="0079455F" w:rsidRPr="0079455F">
        <w:rPr>
          <w:rFonts w:ascii="Times New Roman" w:hAnsi="Times New Roman"/>
          <w:sz w:val="24"/>
          <w:szCs w:val="24"/>
        </w:rPr>
        <w:t xml:space="preserve">. Направление сведений и документов, предусмотренных пунктом </w:t>
      </w:r>
      <w:r w:rsidR="00105711" w:rsidRPr="008C23CF">
        <w:rPr>
          <w:rFonts w:ascii="Times New Roman" w:hAnsi="Times New Roman"/>
          <w:sz w:val="24"/>
          <w:szCs w:val="24"/>
        </w:rPr>
        <w:t>99</w:t>
      </w:r>
      <w:r w:rsidR="0079455F" w:rsidRPr="0079455F">
        <w:rPr>
          <w:rFonts w:ascii="Times New Roman" w:hAnsi="Times New Roman"/>
          <w:sz w:val="24"/>
          <w:szCs w:val="24"/>
        </w:rPr>
        <w:t xml:space="preserve"> настоящего Положения,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101</w:t>
      </w:r>
      <w:r w:rsidR="0079455F" w:rsidRPr="0079455F">
        <w:rPr>
          <w:rFonts w:ascii="Times New Roman" w:hAnsi="Times New Roman"/>
          <w:sz w:val="24"/>
          <w:szCs w:val="24"/>
        </w:rPr>
        <w:t>.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прокуратуры Нижнесергинского района посредством направления в тот же срок документов, предусмотренных пунктом 100 настоящего Положения. В этом случае уведомление контролируемого лица о проведении внепланового контрольного мероприятия может не проводиться.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102</w:t>
      </w:r>
      <w:r w:rsidR="0079455F" w:rsidRPr="0079455F">
        <w:rPr>
          <w:rFonts w:ascii="Times New Roman" w:hAnsi="Times New Roman"/>
          <w:sz w:val="24"/>
          <w:szCs w:val="24"/>
        </w:rPr>
        <w:t>. Права и обязанности контролируемых лиц, возникающие в связи с организацией и осуществлением муниципального контроля, устанавливаются Федеральным законом № 248-ФЗ.</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103</w:t>
      </w:r>
      <w:r w:rsidR="0079455F" w:rsidRPr="0079455F">
        <w:rPr>
          <w:rFonts w:ascii="Times New Roman" w:hAnsi="Times New Roman"/>
          <w:sz w:val="24"/>
          <w:szCs w:val="24"/>
        </w:rPr>
        <w:t xml:space="preserve">. Взаимодействие контролируемого лица с контрольным органом, защита прав и законных интересов контролируемого лица могут осуществляться лично (если контролируемым лицом является гражданин) или через представителя, если иное не предусмотрено федеральным законом. В качестве представителей контролируемого лица </w:t>
      </w:r>
      <w:r w:rsidR="0079455F" w:rsidRPr="0079455F">
        <w:rPr>
          <w:rFonts w:ascii="Times New Roman" w:hAnsi="Times New Roman"/>
          <w:sz w:val="24"/>
          <w:szCs w:val="24"/>
        </w:rPr>
        <w:lastRenderedPageBreak/>
        <w:t>могут выступать законные представители граждан, законные представители организаций, уполномоченные представители. Полномочия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104</w:t>
      </w:r>
      <w:r w:rsidR="0079455F" w:rsidRPr="0079455F">
        <w:rPr>
          <w:rFonts w:ascii="Times New Roman" w:hAnsi="Times New Roman"/>
          <w:sz w:val="24"/>
          <w:szCs w:val="24"/>
        </w:rPr>
        <w:t>. Получение документов или совершение иных юридически значимых действий работниками организации, не являющимися руководителями, должностными лицами или иными уполномоченными работниками организации, осуществляется в случаях, если данные лица непосредственно участвуют в контрольных мероприятиях.</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105</w:t>
      </w:r>
      <w:r w:rsidR="0079455F" w:rsidRPr="0079455F">
        <w:rPr>
          <w:rFonts w:ascii="Times New Roman" w:hAnsi="Times New Roman"/>
          <w:sz w:val="24"/>
          <w:szCs w:val="24"/>
        </w:rPr>
        <w:t>. При проведении контрольных мероприятий и совершении контрольных действий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контрольные мероприятия проводятся,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106</w:t>
      </w:r>
      <w:r w:rsidR="0079455F" w:rsidRPr="0079455F">
        <w:rPr>
          <w:rFonts w:ascii="Times New Roman" w:hAnsi="Times New Roman"/>
          <w:sz w:val="24"/>
          <w:szCs w:val="24"/>
        </w:rPr>
        <w:t>. В случае временной нетрудоспособности индивидуального предпринимателя, гражданина, являющихся контролируемыми лицами, а также при наступлении обстоятельств непреодолимой силы, повлекших невозможность присутствия указанных контролируемых лиц при проведении контрольного мероприятия, такие лица вправе представить в уполномоченный орган информацию о невозможности присутствия при проведении контрольного мероприятия с приложением подтверждающих документов.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107</w:t>
      </w:r>
      <w:r w:rsidR="0079455F" w:rsidRPr="0079455F">
        <w:rPr>
          <w:rFonts w:ascii="Times New Roman" w:hAnsi="Times New Roman"/>
          <w:sz w:val="24"/>
          <w:szCs w:val="24"/>
        </w:rPr>
        <w:t xml:space="preserve">. При поступлении информации, указанной в пункте </w:t>
      </w:r>
      <w:r w:rsidR="002756E8" w:rsidRPr="008C23CF">
        <w:rPr>
          <w:rFonts w:ascii="Times New Roman" w:hAnsi="Times New Roman"/>
          <w:sz w:val="24"/>
          <w:szCs w:val="24"/>
        </w:rPr>
        <w:t>106</w:t>
      </w:r>
      <w:r w:rsidR="0079455F" w:rsidRPr="0079455F">
        <w:rPr>
          <w:rFonts w:ascii="Times New Roman" w:hAnsi="Times New Roman"/>
          <w:sz w:val="24"/>
          <w:szCs w:val="24"/>
        </w:rPr>
        <w:t xml:space="preserve"> настоящего Положения, в контрольный орган решением уполномоченного должностного лица контрольного органа проведение контрольного мероприятия переносится на срок, необходимый для устранения обстоятельств, послуживших поводом для данного обращения индивидуального предпринимателя, гражданина в уполномоченный орган.</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2. Наблюдение за соблюдением обязательных требований</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108</w:t>
      </w:r>
      <w:r w:rsidR="0079455F" w:rsidRPr="0079455F">
        <w:rPr>
          <w:rFonts w:ascii="Times New Roman" w:hAnsi="Times New Roman"/>
          <w:sz w:val="24"/>
          <w:szCs w:val="24"/>
        </w:rPr>
        <w:t>. Под наблюдением за соблюдением обязательных требований (мониторингом безопасности) в целях настоящего Положения понимается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информационно- телекоммуникационной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FE4369" w:rsidRPr="00FE4369" w:rsidRDefault="007E5579" w:rsidP="00FE4369">
      <w:pPr>
        <w:pStyle w:val="ab"/>
        <w:ind w:firstLine="567"/>
        <w:jc w:val="both"/>
        <w:rPr>
          <w:rFonts w:ascii="Times New Roman" w:hAnsi="Times New Roman"/>
          <w:sz w:val="24"/>
          <w:szCs w:val="24"/>
        </w:rPr>
      </w:pPr>
      <w:r>
        <w:rPr>
          <w:rFonts w:ascii="Times New Roman" w:hAnsi="Times New Roman"/>
          <w:sz w:val="24"/>
          <w:szCs w:val="24"/>
        </w:rPr>
        <w:t>109</w:t>
      </w:r>
      <w:r w:rsidR="0079455F" w:rsidRPr="0079455F">
        <w:rPr>
          <w:rFonts w:ascii="Times New Roman" w:hAnsi="Times New Roman"/>
          <w:sz w:val="24"/>
          <w:szCs w:val="24"/>
        </w:rPr>
        <w:t xml:space="preserve">.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w:t>
      </w:r>
      <w:r w:rsidR="00FE4369" w:rsidRPr="00FE4369">
        <w:rPr>
          <w:rFonts w:ascii="Times New Roman" w:hAnsi="Times New Roman"/>
          <w:sz w:val="24"/>
          <w:szCs w:val="24"/>
        </w:rPr>
        <w:t>следующие решения:</w:t>
      </w:r>
    </w:p>
    <w:p w:rsidR="00FE4369" w:rsidRPr="00FE4369" w:rsidRDefault="00FE4369" w:rsidP="00FE4369">
      <w:pPr>
        <w:pStyle w:val="ab"/>
        <w:ind w:firstLine="567"/>
        <w:jc w:val="both"/>
        <w:rPr>
          <w:rFonts w:ascii="Times New Roman" w:hAnsi="Times New Roman"/>
          <w:sz w:val="24"/>
          <w:szCs w:val="24"/>
        </w:rPr>
      </w:pPr>
      <w:r w:rsidRPr="00FE4369">
        <w:rPr>
          <w:rFonts w:ascii="Times New Roman" w:hAnsi="Times New Roman"/>
          <w:sz w:val="24"/>
          <w:szCs w:val="24"/>
        </w:rPr>
        <w:t>1) решение о проведении внепланового контрольного мероприятия;</w:t>
      </w:r>
    </w:p>
    <w:p w:rsidR="00FE4369" w:rsidRPr="00FE4369" w:rsidRDefault="00FE4369" w:rsidP="00FE4369">
      <w:pPr>
        <w:pStyle w:val="ab"/>
        <w:ind w:firstLine="567"/>
        <w:jc w:val="both"/>
        <w:rPr>
          <w:rFonts w:ascii="Times New Roman" w:hAnsi="Times New Roman"/>
          <w:sz w:val="24"/>
          <w:szCs w:val="24"/>
        </w:rPr>
      </w:pPr>
      <w:r w:rsidRPr="00FE4369">
        <w:rPr>
          <w:rFonts w:ascii="Times New Roman" w:hAnsi="Times New Roman"/>
          <w:sz w:val="24"/>
          <w:szCs w:val="24"/>
        </w:rPr>
        <w:lastRenderedPageBreak/>
        <w:t>2) решение об объявлении предостережения;</w:t>
      </w:r>
    </w:p>
    <w:p w:rsidR="0079455F" w:rsidRPr="0079455F" w:rsidRDefault="00FE4369" w:rsidP="00FE4369">
      <w:pPr>
        <w:pStyle w:val="ab"/>
        <w:ind w:firstLine="567"/>
        <w:jc w:val="both"/>
        <w:rPr>
          <w:rFonts w:ascii="Times New Roman" w:hAnsi="Times New Roman"/>
          <w:sz w:val="24"/>
          <w:szCs w:val="24"/>
        </w:rPr>
      </w:pPr>
      <w:r w:rsidRPr="00FE4369">
        <w:rPr>
          <w:rFonts w:ascii="Times New Roman" w:hAnsi="Times New Roman"/>
          <w:sz w:val="24"/>
          <w:szCs w:val="24"/>
        </w:rPr>
        <w:t>3) решение о выдаче предписания об устранении выявленных нарушений, в случаях, предусмотренных в федеральном законе о виде контроля, законе субъекта Росси</w:t>
      </w:r>
      <w:r>
        <w:rPr>
          <w:rFonts w:ascii="Times New Roman" w:hAnsi="Times New Roman"/>
          <w:sz w:val="24"/>
          <w:szCs w:val="24"/>
        </w:rPr>
        <w:t>йской Федерации о виде контроля</w:t>
      </w:r>
      <w:r w:rsidR="0079455F" w:rsidRPr="0079455F">
        <w:rPr>
          <w:rFonts w:ascii="Times New Roman" w:hAnsi="Times New Roman"/>
          <w:sz w:val="24"/>
          <w:szCs w:val="24"/>
        </w:rPr>
        <w:t>.</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3. Выездное обследование</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110</w:t>
      </w:r>
      <w:r w:rsidR="0079455F" w:rsidRPr="0079455F">
        <w:rPr>
          <w:rFonts w:ascii="Times New Roman" w:hAnsi="Times New Roman"/>
          <w:sz w:val="24"/>
          <w:szCs w:val="24"/>
        </w:rPr>
        <w:t>. Под выездным обследованием в целях настоящего Положением понимается контрольное мероприятие, проводимое в целях оценки соблюдения контролируемыми лицами обязательных требований.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111</w:t>
      </w:r>
      <w:r w:rsidR="0079455F" w:rsidRPr="0079455F">
        <w:rPr>
          <w:rFonts w:ascii="Times New Roman" w:hAnsi="Times New Roman"/>
          <w:sz w:val="24"/>
          <w:szCs w:val="24"/>
        </w:rPr>
        <w:t>.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112</w:t>
      </w:r>
      <w:r w:rsidR="0079455F" w:rsidRPr="0079455F">
        <w:rPr>
          <w:rFonts w:ascii="Times New Roman" w:hAnsi="Times New Roman"/>
          <w:sz w:val="24"/>
          <w:szCs w:val="24"/>
        </w:rPr>
        <w:t>. 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 осмотр;</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 инструментальное обследование (с применением видеозаписи);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113</w:t>
      </w:r>
      <w:r w:rsidR="0079455F" w:rsidRPr="0079455F">
        <w:rPr>
          <w:rFonts w:ascii="Times New Roman" w:hAnsi="Times New Roman"/>
          <w:sz w:val="24"/>
          <w:szCs w:val="24"/>
        </w:rPr>
        <w:t>. Выездное обследование проводится без информирования контролируемого лица.</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114</w:t>
      </w:r>
      <w:r w:rsidR="0079455F" w:rsidRPr="0079455F">
        <w:rPr>
          <w:rFonts w:ascii="Times New Roman" w:hAnsi="Times New Roman"/>
          <w:sz w:val="24"/>
          <w:szCs w:val="24"/>
        </w:rPr>
        <w:t>. По результатам проведения выездного обследования не могут быть приняты решения, предусмотренные пунктом 76 настоящего Положения.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115</w:t>
      </w:r>
      <w:r w:rsidR="0079455F" w:rsidRPr="0079455F">
        <w:rPr>
          <w:rFonts w:ascii="Times New Roman" w:hAnsi="Times New Roman"/>
          <w:sz w:val="24"/>
          <w:szCs w:val="24"/>
        </w:rPr>
        <w:t>.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4. Инспекционный визит</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116</w:t>
      </w:r>
      <w:r w:rsidR="0079455F" w:rsidRPr="0079455F">
        <w:rPr>
          <w:rFonts w:ascii="Times New Roman" w:hAnsi="Times New Roman"/>
          <w:sz w:val="24"/>
          <w:szCs w:val="24"/>
        </w:rPr>
        <w:t>. Под инспекционным визитом в целях настоящего Положения понимается контрольное мероприятие, проводимое посредством взаимодействия с конкретным контролируемым лицом и (или) владельцем (пользователем) объекта контроля.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117</w:t>
      </w:r>
      <w:r w:rsidR="0079455F" w:rsidRPr="0079455F">
        <w:rPr>
          <w:rFonts w:ascii="Times New Roman" w:hAnsi="Times New Roman"/>
          <w:sz w:val="24"/>
          <w:szCs w:val="24"/>
        </w:rPr>
        <w:t>.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118</w:t>
      </w:r>
      <w:r w:rsidR="0079455F" w:rsidRPr="0079455F">
        <w:rPr>
          <w:rFonts w:ascii="Times New Roman" w:hAnsi="Times New Roman"/>
          <w:sz w:val="24"/>
          <w:szCs w:val="24"/>
        </w:rPr>
        <w:t>. В ходе инспекционного визита могут совершаться следующие контрольные действия: 1) смотр;</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 опрос;</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 получение письменных объяснений; инструментальное обследование.</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4)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119</w:t>
      </w:r>
      <w:r w:rsidR="0079455F" w:rsidRPr="0079455F">
        <w:rPr>
          <w:rFonts w:ascii="Times New Roman" w:hAnsi="Times New Roman"/>
          <w:sz w:val="24"/>
          <w:szCs w:val="24"/>
        </w:rPr>
        <w:t>. Инспекционный визит проводится без предварительного уведомления контролируемого лица и собственника производственного объекта.</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120</w:t>
      </w:r>
      <w:r w:rsidR="0079455F" w:rsidRPr="0079455F">
        <w:rPr>
          <w:rFonts w:ascii="Times New Roman" w:hAnsi="Times New Roman"/>
          <w:sz w:val="24"/>
          <w:szCs w:val="24"/>
        </w:rPr>
        <w:t>.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121</w:t>
      </w:r>
      <w:r w:rsidR="0079455F" w:rsidRPr="0079455F">
        <w:rPr>
          <w:rFonts w:ascii="Times New Roman" w:hAnsi="Times New Roman"/>
          <w:sz w:val="24"/>
          <w:szCs w:val="24"/>
        </w:rPr>
        <w:t>. Контролируемые лица или их представители обязаны обеспечить беспрепятственный доступ инспектору в здания, сооружения, помещения.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122</w:t>
      </w:r>
      <w:r w:rsidR="0079455F" w:rsidRPr="0079455F">
        <w:rPr>
          <w:rFonts w:ascii="Times New Roman" w:hAnsi="Times New Roman"/>
          <w:sz w:val="24"/>
          <w:szCs w:val="24"/>
        </w:rPr>
        <w:t xml:space="preserve">. Внеплановый инспекционный визит может проводиться только по согласованию с прокуратурой Нижнесергинского района, за исключением случаев его </w:t>
      </w:r>
      <w:r w:rsidR="0079455F" w:rsidRPr="0079455F">
        <w:rPr>
          <w:rFonts w:ascii="Times New Roman" w:hAnsi="Times New Roman"/>
          <w:sz w:val="24"/>
          <w:szCs w:val="24"/>
        </w:rPr>
        <w:lastRenderedPageBreak/>
        <w:t xml:space="preserve">проведения в соответствии с подпунктами </w:t>
      </w:r>
      <w:r w:rsidR="00FE4369" w:rsidRPr="008C23CF">
        <w:rPr>
          <w:rFonts w:ascii="Times New Roman" w:hAnsi="Times New Roman"/>
          <w:sz w:val="24"/>
          <w:szCs w:val="24"/>
        </w:rPr>
        <w:t>3-5 части пункта 70</w:t>
      </w:r>
      <w:r w:rsidR="0079455F" w:rsidRPr="0079455F">
        <w:rPr>
          <w:rFonts w:ascii="Times New Roman" w:hAnsi="Times New Roman"/>
          <w:sz w:val="24"/>
          <w:szCs w:val="24"/>
        </w:rPr>
        <w:t xml:space="preserve"> и пункта </w:t>
      </w:r>
      <w:r w:rsidR="00FE4369" w:rsidRPr="008C23CF">
        <w:rPr>
          <w:rFonts w:ascii="Times New Roman" w:hAnsi="Times New Roman"/>
          <w:sz w:val="24"/>
          <w:szCs w:val="24"/>
        </w:rPr>
        <w:t>101</w:t>
      </w:r>
      <w:r w:rsidR="0079455F" w:rsidRPr="0079455F">
        <w:rPr>
          <w:rFonts w:ascii="Times New Roman" w:hAnsi="Times New Roman"/>
          <w:sz w:val="24"/>
          <w:szCs w:val="24"/>
        </w:rPr>
        <w:t xml:space="preserve"> настоящего Положения.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5. Рейдовый осмотр</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123</w:t>
      </w:r>
      <w:r w:rsidR="0079455F" w:rsidRPr="0079455F">
        <w:rPr>
          <w:rFonts w:ascii="Times New Roman" w:hAnsi="Times New Roman"/>
          <w:sz w:val="24"/>
          <w:szCs w:val="24"/>
        </w:rPr>
        <w:t>. Под рейдовым осмотром в целях настоящего Положения понимается контрольное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124</w:t>
      </w:r>
      <w:r w:rsidR="0079455F" w:rsidRPr="0079455F">
        <w:rPr>
          <w:rFonts w:ascii="Times New Roman" w:hAnsi="Times New Roman"/>
          <w:sz w:val="24"/>
          <w:szCs w:val="24"/>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125</w:t>
      </w:r>
      <w:r w:rsidR="0079455F" w:rsidRPr="0079455F">
        <w:rPr>
          <w:rFonts w:ascii="Times New Roman" w:hAnsi="Times New Roman"/>
          <w:sz w:val="24"/>
          <w:szCs w:val="24"/>
        </w:rPr>
        <w:t>. Рейдовый осмотр может проводиться в форме совместного (межведомственного) контрольного (надзорного) мероприятия.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126</w:t>
      </w:r>
      <w:r w:rsidR="0079455F" w:rsidRPr="0079455F">
        <w:rPr>
          <w:rFonts w:ascii="Times New Roman" w:hAnsi="Times New Roman"/>
          <w:sz w:val="24"/>
          <w:szCs w:val="24"/>
        </w:rPr>
        <w:t>. В ходе рейдового осмотра могут совершаться сл</w:t>
      </w:r>
      <w:r>
        <w:rPr>
          <w:rFonts w:ascii="Times New Roman" w:hAnsi="Times New Roman"/>
          <w:sz w:val="24"/>
          <w:szCs w:val="24"/>
        </w:rPr>
        <w:t>едующие контрольные (надзорные)</w:t>
      </w:r>
      <w:r w:rsidR="0079455F" w:rsidRPr="0079455F">
        <w:rPr>
          <w:rFonts w:ascii="Times New Roman" w:hAnsi="Times New Roman"/>
          <w:sz w:val="24"/>
          <w:szCs w:val="24"/>
        </w:rPr>
        <w:t xml:space="preserve"> действия: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xml:space="preserve">1) осмотр; </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 опрос;</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 получение письменных объяснений; истребование документов; инструментальное обследование.</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127</w:t>
      </w:r>
      <w:r w:rsidR="0079455F" w:rsidRPr="0079455F">
        <w:rPr>
          <w:rFonts w:ascii="Times New Roman" w:hAnsi="Times New Roman"/>
          <w:sz w:val="24"/>
          <w:szCs w:val="24"/>
        </w:rPr>
        <w:t>.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128</w:t>
      </w:r>
      <w:r w:rsidR="0079455F" w:rsidRPr="0079455F">
        <w:rPr>
          <w:rFonts w:ascii="Times New Roman" w:hAnsi="Times New Roman"/>
          <w:sz w:val="24"/>
          <w:szCs w:val="24"/>
        </w:rPr>
        <w:t>. При проведении рейдового осмотра инспектор вправе взаимодействовать с находящимися на производственных объектах лицами.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129</w:t>
      </w:r>
      <w:r w:rsidR="0079455F" w:rsidRPr="0079455F">
        <w:rPr>
          <w:rFonts w:ascii="Times New Roman" w:hAnsi="Times New Roman"/>
          <w:sz w:val="24"/>
          <w:szCs w:val="24"/>
        </w:rPr>
        <w:t>.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130</w:t>
      </w:r>
      <w:r w:rsidR="0079455F" w:rsidRPr="0079455F">
        <w:rPr>
          <w:rFonts w:ascii="Times New Roman" w:hAnsi="Times New Roman"/>
          <w:sz w:val="24"/>
          <w:szCs w:val="24"/>
        </w:rPr>
        <w:t>.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131</w:t>
      </w:r>
      <w:r w:rsidR="0079455F" w:rsidRPr="0079455F">
        <w:rPr>
          <w:rFonts w:ascii="Times New Roman" w:hAnsi="Times New Roman"/>
          <w:sz w:val="24"/>
          <w:szCs w:val="24"/>
        </w:rPr>
        <w:t xml:space="preserve">. Рейдовый осмотр может проводиться только по согласованию с прокуратурой Нижнесергинского района, за исключением случаев его проведения в соответствии с подпунктами </w:t>
      </w:r>
      <w:r w:rsidR="00FE4369" w:rsidRPr="008C23CF">
        <w:rPr>
          <w:rFonts w:ascii="Times New Roman" w:hAnsi="Times New Roman"/>
          <w:sz w:val="24"/>
          <w:szCs w:val="24"/>
        </w:rPr>
        <w:t>3-5 пункта 70</w:t>
      </w:r>
      <w:r w:rsidR="0079455F" w:rsidRPr="0079455F">
        <w:rPr>
          <w:rFonts w:ascii="Times New Roman" w:hAnsi="Times New Roman"/>
          <w:sz w:val="24"/>
          <w:szCs w:val="24"/>
        </w:rPr>
        <w:t xml:space="preserve"> и пункта </w:t>
      </w:r>
      <w:r w:rsidR="00FE4369" w:rsidRPr="008C23CF">
        <w:rPr>
          <w:rFonts w:ascii="Times New Roman" w:hAnsi="Times New Roman"/>
          <w:sz w:val="24"/>
          <w:szCs w:val="24"/>
        </w:rPr>
        <w:t>101</w:t>
      </w:r>
      <w:r w:rsidR="0079455F" w:rsidRPr="0079455F">
        <w:rPr>
          <w:rFonts w:ascii="Times New Roman" w:hAnsi="Times New Roman"/>
          <w:sz w:val="24"/>
          <w:szCs w:val="24"/>
        </w:rPr>
        <w:t xml:space="preserve"> настоящего Положения.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6. Документарная проверка</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132</w:t>
      </w:r>
      <w:r w:rsidR="0079455F" w:rsidRPr="0079455F">
        <w:rPr>
          <w:rFonts w:ascii="Times New Roman" w:hAnsi="Times New Roman"/>
          <w:sz w:val="24"/>
          <w:szCs w:val="24"/>
        </w:rPr>
        <w:t>. Под документарной проверкой в целях настоящего Положения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133</w:t>
      </w:r>
      <w:r w:rsidR="0079455F" w:rsidRPr="0079455F">
        <w:rPr>
          <w:rFonts w:ascii="Times New Roman" w:hAnsi="Times New Roman"/>
          <w:sz w:val="24"/>
          <w:szCs w:val="24"/>
        </w:rPr>
        <w:t>.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муниципального контроля.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lastRenderedPageBreak/>
        <w:t>134</w:t>
      </w:r>
      <w:r w:rsidR="0079455F" w:rsidRPr="0079455F">
        <w:rPr>
          <w:rFonts w:ascii="Times New Roman" w:hAnsi="Times New Roman"/>
          <w:sz w:val="24"/>
          <w:szCs w:val="24"/>
        </w:rPr>
        <w:t>. В ходе документарной проверки могут совершаться следующие контрольные действия: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получение письменных объяснений;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истребование документов.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135</w:t>
      </w:r>
      <w:r w:rsidR="0079455F" w:rsidRPr="0079455F">
        <w:rPr>
          <w:rFonts w:ascii="Times New Roman" w:hAnsi="Times New Roman"/>
          <w:sz w:val="24"/>
          <w:szCs w:val="24"/>
        </w:rPr>
        <w:t>.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136</w:t>
      </w:r>
      <w:r w:rsidR="0079455F" w:rsidRPr="0079455F">
        <w:rPr>
          <w:rFonts w:ascii="Times New Roman" w:hAnsi="Times New Roman"/>
          <w:sz w:val="24"/>
          <w:szCs w:val="24"/>
        </w:rPr>
        <w:t>.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контрольный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орган документы, подтверждающие достоверность ранее представленных документов.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137</w:t>
      </w:r>
      <w:r w:rsidR="0079455F" w:rsidRPr="0079455F">
        <w:rPr>
          <w:rFonts w:ascii="Times New Roman" w:hAnsi="Times New Roman"/>
          <w:sz w:val="24"/>
          <w:szCs w:val="24"/>
        </w:rPr>
        <w:t>. 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138</w:t>
      </w:r>
      <w:r w:rsidR="0079455F" w:rsidRPr="0079455F">
        <w:rPr>
          <w:rFonts w:ascii="Times New Roman" w:hAnsi="Times New Roman"/>
          <w:sz w:val="24"/>
          <w:szCs w:val="24"/>
        </w:rPr>
        <w:t>. Срок проведения документарной проверки не может превышать десять рабочих дней. 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139</w:t>
      </w:r>
      <w:r w:rsidR="0079455F" w:rsidRPr="0079455F">
        <w:rPr>
          <w:rFonts w:ascii="Times New Roman" w:hAnsi="Times New Roman"/>
          <w:sz w:val="24"/>
          <w:szCs w:val="24"/>
        </w:rPr>
        <w:t>. Внеплановая документарная проверка проводится без согласования с прокуратурой Нижнесергинского района.</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7. Выездная проверка</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140</w:t>
      </w:r>
      <w:r w:rsidR="0079455F" w:rsidRPr="0079455F">
        <w:rPr>
          <w:rFonts w:ascii="Times New Roman" w:hAnsi="Times New Roman"/>
          <w:sz w:val="24"/>
          <w:szCs w:val="24"/>
        </w:rPr>
        <w:t>. Под выездной проверкой в целях настоящего Положения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lastRenderedPageBreak/>
        <w:t>141</w:t>
      </w:r>
      <w:r w:rsidR="0079455F" w:rsidRPr="0079455F">
        <w:rPr>
          <w:rFonts w:ascii="Times New Roman" w:hAnsi="Times New Roman"/>
          <w:sz w:val="24"/>
          <w:szCs w:val="24"/>
        </w:rPr>
        <w:t>.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142</w:t>
      </w:r>
      <w:r w:rsidR="0079455F" w:rsidRPr="0079455F">
        <w:rPr>
          <w:rFonts w:ascii="Times New Roman" w:hAnsi="Times New Roman"/>
          <w:sz w:val="24"/>
          <w:szCs w:val="24"/>
        </w:rPr>
        <w:t>. Выездная проверка проводится в случае, если не представляется возможным:</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 xml:space="preserve">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r w:rsidR="00EE7F30" w:rsidRPr="008C23CF">
        <w:rPr>
          <w:rFonts w:ascii="Times New Roman" w:hAnsi="Times New Roman"/>
          <w:sz w:val="24"/>
          <w:szCs w:val="24"/>
        </w:rPr>
        <w:t>пункте 141</w:t>
      </w:r>
      <w:r w:rsidR="0079455F" w:rsidRPr="0079455F">
        <w:rPr>
          <w:rFonts w:ascii="Times New Roman" w:hAnsi="Times New Roman"/>
          <w:sz w:val="24"/>
          <w:szCs w:val="24"/>
        </w:rPr>
        <w:t xml:space="preserve"> настоявшего Положения место и совершения необходимых контрольных действий, предусмотренных в рамках иного вида контрольных мероприятий.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143</w:t>
      </w:r>
      <w:r w:rsidR="0079455F" w:rsidRPr="0079455F">
        <w:rPr>
          <w:rFonts w:ascii="Times New Roman" w:hAnsi="Times New Roman"/>
          <w:sz w:val="24"/>
          <w:szCs w:val="24"/>
        </w:rPr>
        <w:t xml:space="preserve">. Внеплановая выездная проверка может проводиться только по согласованию с прокуратурой Нижнесергинского района, за исключением случаев ее проведения в соответствии с подпунктами </w:t>
      </w:r>
      <w:r w:rsidR="00FE4369" w:rsidRPr="008C23CF">
        <w:rPr>
          <w:rFonts w:ascii="Times New Roman" w:hAnsi="Times New Roman"/>
          <w:sz w:val="24"/>
          <w:szCs w:val="24"/>
        </w:rPr>
        <w:t>3-5 пункта 70</w:t>
      </w:r>
      <w:r w:rsidR="0079455F" w:rsidRPr="0079455F">
        <w:rPr>
          <w:rFonts w:ascii="Times New Roman" w:hAnsi="Times New Roman"/>
          <w:sz w:val="24"/>
          <w:szCs w:val="24"/>
        </w:rPr>
        <w:t xml:space="preserve"> и пунктом </w:t>
      </w:r>
      <w:r w:rsidR="00FE4369" w:rsidRPr="008C23CF">
        <w:rPr>
          <w:rFonts w:ascii="Times New Roman" w:hAnsi="Times New Roman"/>
          <w:sz w:val="24"/>
          <w:szCs w:val="24"/>
        </w:rPr>
        <w:t>97</w:t>
      </w:r>
      <w:r w:rsidR="0079455F" w:rsidRPr="0079455F">
        <w:rPr>
          <w:rFonts w:ascii="Times New Roman" w:hAnsi="Times New Roman"/>
          <w:sz w:val="24"/>
          <w:szCs w:val="24"/>
        </w:rPr>
        <w:t xml:space="preserve"> настоящего Положения.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144</w:t>
      </w:r>
      <w:r w:rsidR="0079455F" w:rsidRPr="0079455F">
        <w:rPr>
          <w:rFonts w:ascii="Times New Roman" w:hAnsi="Times New Roman"/>
          <w:sz w:val="24"/>
          <w:szCs w:val="24"/>
        </w:rPr>
        <w:t xml:space="preserve">.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пунктами </w:t>
      </w:r>
      <w:r w:rsidR="00145782" w:rsidRPr="008C23CF">
        <w:rPr>
          <w:rFonts w:ascii="Times New Roman" w:hAnsi="Times New Roman"/>
          <w:sz w:val="24"/>
          <w:szCs w:val="24"/>
        </w:rPr>
        <w:t>86-88</w:t>
      </w:r>
      <w:r w:rsidR="0079455F" w:rsidRPr="0079455F">
        <w:rPr>
          <w:rFonts w:ascii="Times New Roman" w:hAnsi="Times New Roman"/>
          <w:sz w:val="24"/>
          <w:szCs w:val="24"/>
        </w:rPr>
        <w:t xml:space="preserve"> настоящего Положения.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145</w:t>
      </w:r>
      <w:r w:rsidR="0079455F" w:rsidRPr="0079455F">
        <w:rPr>
          <w:rFonts w:ascii="Times New Roman" w:hAnsi="Times New Roman"/>
          <w:sz w:val="24"/>
          <w:szCs w:val="24"/>
        </w:rPr>
        <w:t>.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146</w:t>
      </w:r>
      <w:r w:rsidR="0079455F" w:rsidRPr="0079455F">
        <w:rPr>
          <w:rFonts w:ascii="Times New Roman" w:hAnsi="Times New Roman"/>
          <w:sz w:val="24"/>
          <w:szCs w:val="24"/>
        </w:rPr>
        <w:t>. В ходе выездной проверки могут совершаться следующие контрольные действия: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осмотр;</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опрос;</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0079455F" w:rsidRPr="0079455F">
        <w:rPr>
          <w:rFonts w:ascii="Times New Roman" w:hAnsi="Times New Roman"/>
          <w:sz w:val="24"/>
          <w:szCs w:val="24"/>
        </w:rPr>
        <w:t>получение письменных объяснений;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0079455F" w:rsidRPr="0079455F">
        <w:rPr>
          <w:rFonts w:ascii="Times New Roman" w:hAnsi="Times New Roman"/>
          <w:sz w:val="24"/>
          <w:szCs w:val="24"/>
        </w:rPr>
        <w:t>истребование документов;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5) </w:t>
      </w:r>
      <w:r w:rsidR="0079455F" w:rsidRPr="0079455F">
        <w:rPr>
          <w:rFonts w:ascii="Times New Roman" w:hAnsi="Times New Roman"/>
          <w:sz w:val="24"/>
          <w:szCs w:val="24"/>
        </w:rPr>
        <w:t>инструментальное обследование.</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7. Осмотр</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147</w:t>
      </w:r>
      <w:r w:rsidR="0079455F" w:rsidRPr="0079455F">
        <w:rPr>
          <w:rFonts w:ascii="Times New Roman" w:hAnsi="Times New Roman"/>
          <w:sz w:val="24"/>
          <w:szCs w:val="24"/>
        </w:rPr>
        <w:t>. Под осмотром в целях настоящего Положения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148</w:t>
      </w:r>
      <w:r w:rsidR="0079455F" w:rsidRPr="0079455F">
        <w:rPr>
          <w:rFonts w:ascii="Times New Roman" w:hAnsi="Times New Roman"/>
          <w:sz w:val="24"/>
          <w:szCs w:val="24"/>
        </w:rPr>
        <w:t>. Осмотр осуществляется инспектором в присутствии контролируемого лица или его представителя и (или) с применением видеозаписи.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149</w:t>
      </w:r>
      <w:r w:rsidR="0079455F" w:rsidRPr="0079455F">
        <w:rPr>
          <w:rFonts w:ascii="Times New Roman" w:hAnsi="Times New Roman"/>
          <w:sz w:val="24"/>
          <w:szCs w:val="24"/>
        </w:rPr>
        <w:t>. 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мероприятия.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8. Опрос</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lastRenderedPageBreak/>
        <w:t>150</w:t>
      </w:r>
      <w:r w:rsidR="0079455F" w:rsidRPr="0079455F">
        <w:rPr>
          <w:rFonts w:ascii="Times New Roman" w:hAnsi="Times New Roman"/>
          <w:sz w:val="24"/>
          <w:szCs w:val="24"/>
        </w:rPr>
        <w:t>. Под опросом в целях настоящего Положения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151</w:t>
      </w:r>
      <w:r w:rsidR="0079455F" w:rsidRPr="0079455F">
        <w:rPr>
          <w:rFonts w:ascii="Times New Roman" w:hAnsi="Times New Roman"/>
          <w:sz w:val="24"/>
          <w:szCs w:val="24"/>
        </w:rPr>
        <w:t>.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9. Получение письменных объяснений</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152</w:t>
      </w:r>
      <w:r w:rsidR="0079455F" w:rsidRPr="0079455F">
        <w:rPr>
          <w:rFonts w:ascii="Times New Roman" w:hAnsi="Times New Roman"/>
          <w:sz w:val="24"/>
          <w:szCs w:val="24"/>
        </w:rPr>
        <w:t>. Под получением письменных объяснений в целях настоящего Положения понимается контрольное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153</w:t>
      </w:r>
      <w:r w:rsidR="0079455F" w:rsidRPr="0079455F">
        <w:rPr>
          <w:rFonts w:ascii="Times New Roman" w:hAnsi="Times New Roman"/>
          <w:sz w:val="24"/>
          <w:szCs w:val="24"/>
        </w:rPr>
        <w:t>. Объяснения оформляются путем составления письменного документа в свободной форме.</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154</w:t>
      </w:r>
      <w:r w:rsidR="0079455F" w:rsidRPr="0079455F">
        <w:rPr>
          <w:rFonts w:ascii="Times New Roman" w:hAnsi="Times New Roman"/>
          <w:sz w:val="24"/>
          <w:szCs w:val="24"/>
        </w:rPr>
        <w:t>. 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10. Истребование документов</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155</w:t>
      </w:r>
      <w:r w:rsidR="0079455F" w:rsidRPr="0079455F">
        <w:rPr>
          <w:rFonts w:ascii="Times New Roman" w:hAnsi="Times New Roman"/>
          <w:sz w:val="24"/>
          <w:szCs w:val="24"/>
        </w:rPr>
        <w:t>. Под истребованием документов в целях настоящего Положения понимается контрольное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156</w:t>
      </w:r>
      <w:r w:rsidR="0079455F" w:rsidRPr="0079455F">
        <w:rPr>
          <w:rFonts w:ascii="Times New Roman" w:hAnsi="Times New Roman"/>
          <w:sz w:val="24"/>
          <w:szCs w:val="24"/>
        </w:rPr>
        <w:t xml:space="preserve">. Истребуемые документы направляются в контрольный орган в форме электронного документа в порядке, предусмотренном пунктом </w:t>
      </w:r>
      <w:r w:rsidR="009801ED" w:rsidRPr="008C23CF">
        <w:rPr>
          <w:rFonts w:ascii="Times New Roman" w:hAnsi="Times New Roman"/>
          <w:sz w:val="24"/>
          <w:szCs w:val="24"/>
        </w:rPr>
        <w:t>89</w:t>
      </w:r>
      <w:r w:rsidR="0079455F" w:rsidRPr="0079455F">
        <w:rPr>
          <w:rFonts w:ascii="Times New Roman" w:hAnsi="Times New Roman"/>
          <w:sz w:val="24"/>
          <w:szCs w:val="24"/>
        </w:rPr>
        <w:t xml:space="preserve"> настоящего Положения, за исключением случаев, если контрольным органом установлена необходимость представления документов на бумажном носителе. 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Тиражирование копий документов на бумажном носителе и их доставка в контрольный орган осуществляются за счет контролируемого лица. По завершении контрольного мероприятия подлинники документов возвращаются контролируемому лицу.</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157</w:t>
      </w:r>
      <w:r w:rsidR="0079455F" w:rsidRPr="0079455F">
        <w:rPr>
          <w:rFonts w:ascii="Times New Roman" w:hAnsi="Times New Roman"/>
          <w:sz w:val="24"/>
          <w:szCs w:val="24"/>
        </w:rPr>
        <w:t>. В случае представления заверенных копий истребуе</w:t>
      </w:r>
      <w:r>
        <w:rPr>
          <w:rFonts w:ascii="Times New Roman" w:hAnsi="Times New Roman"/>
          <w:sz w:val="24"/>
          <w:szCs w:val="24"/>
        </w:rPr>
        <w:t>мых документов инспектор вправе</w:t>
      </w:r>
      <w:r w:rsidR="0079455F" w:rsidRPr="0079455F">
        <w:rPr>
          <w:rFonts w:ascii="Times New Roman" w:hAnsi="Times New Roman"/>
          <w:sz w:val="24"/>
          <w:szCs w:val="24"/>
        </w:rPr>
        <w:t xml:space="preserve"> ознакомиться с подлинниками документов.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158</w:t>
      </w:r>
      <w:r w:rsidR="0079455F" w:rsidRPr="0079455F">
        <w:rPr>
          <w:rFonts w:ascii="Times New Roman" w:hAnsi="Times New Roman"/>
          <w:sz w:val="24"/>
          <w:szCs w:val="24"/>
        </w:rPr>
        <w:t xml:space="preserve">. Документы, которые истребуются в ходе контрольного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w:t>
      </w:r>
      <w:r w:rsidR="0079455F" w:rsidRPr="0079455F">
        <w:rPr>
          <w:rFonts w:ascii="Times New Roman" w:hAnsi="Times New Roman"/>
          <w:sz w:val="24"/>
          <w:szCs w:val="24"/>
        </w:rPr>
        <w:lastRenderedPageBreak/>
        <w:t xml:space="preserve">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 пунктами </w:t>
      </w:r>
      <w:r w:rsidR="009801ED" w:rsidRPr="008C23CF">
        <w:rPr>
          <w:rFonts w:ascii="Times New Roman" w:hAnsi="Times New Roman"/>
          <w:sz w:val="24"/>
          <w:szCs w:val="24"/>
        </w:rPr>
        <w:t>86-88</w:t>
      </w:r>
      <w:r w:rsidR="0079455F" w:rsidRPr="0079455F">
        <w:rPr>
          <w:rFonts w:ascii="Times New Roman" w:hAnsi="Times New Roman"/>
          <w:sz w:val="24"/>
          <w:szCs w:val="24"/>
        </w:rPr>
        <w:t xml:space="preserve"> настоящего Положения.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159</w:t>
      </w:r>
      <w:r w:rsidR="0079455F" w:rsidRPr="0079455F">
        <w:rPr>
          <w:rFonts w:ascii="Times New Roman" w:hAnsi="Times New Roman"/>
          <w:sz w:val="24"/>
          <w:szCs w:val="24"/>
        </w:rPr>
        <w:t>. Документы (копии документов), ранее представленные контролируемым лицом в контрольный орган, независимо от оснований их представления могут не представляться повторно при условии уведомления контрольного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11. Инструментальное обследование</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160</w:t>
      </w:r>
      <w:r w:rsidR="0079455F" w:rsidRPr="0079455F">
        <w:rPr>
          <w:rFonts w:ascii="Times New Roman" w:hAnsi="Times New Roman"/>
          <w:sz w:val="24"/>
          <w:szCs w:val="24"/>
        </w:rPr>
        <w:t>. Под инструментальным обследованием в целях настоящего Положения понимается контрольное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161</w:t>
      </w:r>
      <w:r w:rsidR="0079455F" w:rsidRPr="0079455F">
        <w:rPr>
          <w:rFonts w:ascii="Times New Roman" w:hAnsi="Times New Roman"/>
          <w:sz w:val="24"/>
          <w:szCs w:val="24"/>
        </w:rPr>
        <w:t>. Под специальным оборудованием и (или) техническими приборами в настоящем Положении понимаются все измерительные, испытательные приборы и инструменты, мини- 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162</w:t>
      </w:r>
      <w:r w:rsidR="0079455F" w:rsidRPr="0079455F">
        <w:rPr>
          <w:rFonts w:ascii="Times New Roman" w:hAnsi="Times New Roman"/>
          <w:sz w:val="24"/>
          <w:szCs w:val="24"/>
        </w:rPr>
        <w:t>.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163</w:t>
      </w:r>
      <w:r w:rsidR="0079455F" w:rsidRPr="0079455F">
        <w:rPr>
          <w:rFonts w:ascii="Times New Roman" w:hAnsi="Times New Roman"/>
          <w:sz w:val="24"/>
          <w:szCs w:val="24"/>
        </w:rPr>
        <w:t>. 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AC43FF">
      <w:pPr>
        <w:pStyle w:val="ab"/>
        <w:jc w:val="center"/>
        <w:rPr>
          <w:rFonts w:ascii="Times New Roman" w:hAnsi="Times New Roman"/>
          <w:sz w:val="24"/>
          <w:szCs w:val="24"/>
        </w:rPr>
      </w:pPr>
      <w:r w:rsidRPr="0079455F">
        <w:rPr>
          <w:rFonts w:ascii="Times New Roman" w:hAnsi="Times New Roman"/>
          <w:sz w:val="24"/>
          <w:szCs w:val="24"/>
        </w:rPr>
        <w:t>РАЗДЕЛ 5.Результаты контрольных мероприятий и решения, принимаемые по результатам контрольных мероприятий</w:t>
      </w:r>
    </w:p>
    <w:p w:rsidR="0079455F" w:rsidRPr="0079455F" w:rsidRDefault="0079455F" w:rsidP="0079455F">
      <w:pPr>
        <w:pStyle w:val="ab"/>
        <w:ind w:firstLine="567"/>
        <w:jc w:val="both"/>
        <w:rPr>
          <w:rFonts w:ascii="Times New Roman" w:hAnsi="Times New Roman"/>
          <w:sz w:val="24"/>
          <w:szCs w:val="24"/>
        </w:rPr>
      </w:pP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164</w:t>
      </w:r>
      <w:r w:rsidR="0079455F" w:rsidRPr="0079455F">
        <w:rPr>
          <w:rFonts w:ascii="Times New Roman" w:hAnsi="Times New Roman"/>
          <w:sz w:val="24"/>
          <w:szCs w:val="24"/>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w:t>
      </w:r>
      <w:r w:rsidR="0079455F" w:rsidRPr="0079455F">
        <w:rPr>
          <w:rFonts w:ascii="Times New Roman" w:hAnsi="Times New Roman"/>
          <w:sz w:val="24"/>
          <w:szCs w:val="24"/>
        </w:rPr>
        <w:lastRenderedPageBreak/>
        <w:t xml:space="preserve">применение контрольным органом мер, предусмотренных подпунктом </w:t>
      </w:r>
      <w:r w:rsidR="009801ED" w:rsidRPr="008C23CF">
        <w:rPr>
          <w:rFonts w:ascii="Times New Roman" w:hAnsi="Times New Roman"/>
          <w:sz w:val="24"/>
          <w:szCs w:val="24"/>
        </w:rPr>
        <w:t>2 пункта 173</w:t>
      </w:r>
      <w:r w:rsidR="0079455F" w:rsidRPr="0079455F">
        <w:rPr>
          <w:rFonts w:ascii="Times New Roman" w:hAnsi="Times New Roman"/>
          <w:sz w:val="24"/>
          <w:szCs w:val="24"/>
        </w:rPr>
        <w:t xml:space="preserve"> настоящего Положения.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165</w:t>
      </w:r>
      <w:r w:rsidR="0079455F" w:rsidRPr="0079455F">
        <w:rPr>
          <w:rFonts w:ascii="Times New Roman" w:hAnsi="Times New Roman"/>
          <w:sz w:val="24"/>
          <w:szCs w:val="24"/>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должны быть приобщены к акту.</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166</w:t>
      </w:r>
      <w:r w:rsidR="0079455F" w:rsidRPr="0079455F">
        <w:rPr>
          <w:rFonts w:ascii="Times New Roman" w:hAnsi="Times New Roman"/>
          <w:sz w:val="24"/>
          <w:szCs w:val="24"/>
        </w:rPr>
        <w:t>. Оформление акта производится на месте проведения контрольного мероприятия в день окончания проведения такого мероприятия.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167</w:t>
      </w:r>
      <w:r w:rsidR="0079455F" w:rsidRPr="0079455F">
        <w:rPr>
          <w:rFonts w:ascii="Times New Roman" w:hAnsi="Times New Roman"/>
          <w:sz w:val="24"/>
          <w:szCs w:val="24"/>
        </w:rPr>
        <w:t>. Результаты контрольного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168</w:t>
      </w:r>
      <w:r w:rsidR="0079455F" w:rsidRPr="0079455F">
        <w:rPr>
          <w:rFonts w:ascii="Times New Roman" w:hAnsi="Times New Roman"/>
          <w:sz w:val="24"/>
          <w:szCs w:val="24"/>
        </w:rPr>
        <w:t>. Акт контрольного мероприятия, проведение которого было согласовано прокуратурой Нижнесергинского района, направляется в прокуратуру Нижнесергинского района посредством единого реестра контрольных (надзорных) мероприятий непосредственно после его оформления.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169</w:t>
      </w:r>
      <w:r w:rsidR="0079455F" w:rsidRPr="0079455F">
        <w:rPr>
          <w:rFonts w:ascii="Times New Roman" w:hAnsi="Times New Roman"/>
          <w:sz w:val="24"/>
          <w:szCs w:val="24"/>
        </w:rPr>
        <w:t>. Контролируемое лицо или его представитель знакомится с содержанием акта на месте проведения контрольного мероприятия.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170</w:t>
      </w:r>
      <w:r w:rsidR="0079455F" w:rsidRPr="0079455F">
        <w:rPr>
          <w:rFonts w:ascii="Times New Roman" w:hAnsi="Times New Roman"/>
          <w:sz w:val="24"/>
          <w:szCs w:val="24"/>
        </w:rPr>
        <w:t>.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171</w:t>
      </w:r>
      <w:r w:rsidR="0079455F" w:rsidRPr="0079455F">
        <w:rPr>
          <w:rFonts w:ascii="Times New Roman" w:hAnsi="Times New Roman"/>
          <w:sz w:val="24"/>
          <w:szCs w:val="24"/>
        </w:rPr>
        <w:t xml:space="preserve">.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w:t>
      </w:r>
      <w:r w:rsidR="0079455F" w:rsidRPr="009801ED">
        <w:rPr>
          <w:rFonts w:ascii="Times New Roman" w:hAnsi="Times New Roman"/>
          <w:sz w:val="24"/>
          <w:szCs w:val="24"/>
        </w:rPr>
        <w:t>7</w:t>
      </w:r>
      <w:r w:rsidR="0079455F" w:rsidRPr="0079455F">
        <w:rPr>
          <w:rFonts w:ascii="Times New Roman" w:hAnsi="Times New Roman"/>
          <w:sz w:val="24"/>
          <w:szCs w:val="24"/>
        </w:rPr>
        <w:t xml:space="preserve"> настоящего Положения.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172</w:t>
      </w:r>
      <w:r w:rsidR="0079455F" w:rsidRPr="0079455F">
        <w:rPr>
          <w:rFonts w:ascii="Times New Roman" w:hAnsi="Times New Roman"/>
          <w:sz w:val="24"/>
          <w:szCs w:val="24"/>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173</w:t>
      </w:r>
      <w:r w:rsidR="0079455F" w:rsidRPr="0079455F">
        <w:rPr>
          <w:rFonts w:ascii="Times New Roman" w:hAnsi="Times New Roman"/>
          <w:sz w:val="24"/>
          <w:szCs w:val="24"/>
        </w:rPr>
        <w:t>.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выдать после оформления акта контрольного мероприятия контролируемому лицу предписание об устранении выявленных нарушений с указанием законных (разумных) сроков их устранения и (или) о проведении мероприятий по предотвращению причинения вреда (ущерба) охраняемым законом ценностям;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w:t>
      </w:r>
      <w:r w:rsidR="0079455F" w:rsidRPr="0079455F">
        <w:rPr>
          <w:rFonts w:ascii="Times New Roman" w:hAnsi="Times New Roman"/>
          <w:sz w:val="24"/>
          <w:szCs w:val="24"/>
        </w:rPr>
        <w:lastRenderedPageBreak/>
        <w:t>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выполняемые ими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0079455F" w:rsidRPr="0079455F">
        <w:rPr>
          <w:rFonts w:ascii="Times New Roman" w:hAnsi="Times New Roman"/>
          <w:sz w:val="24"/>
          <w:szCs w:val="24"/>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0079455F" w:rsidRPr="0079455F">
        <w:rPr>
          <w:rFonts w:ascii="Times New Roman" w:hAnsi="Times New Roman"/>
          <w:sz w:val="24"/>
          <w:szCs w:val="24"/>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5) </w:t>
      </w:r>
      <w:r w:rsidR="0079455F" w:rsidRPr="0079455F">
        <w:rPr>
          <w:rFonts w:ascii="Times New Roman" w:hAnsi="Times New Roman"/>
          <w:sz w:val="24"/>
          <w:szCs w:val="24"/>
        </w:rPr>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174</w:t>
      </w:r>
      <w:r w:rsidR="0079455F" w:rsidRPr="0079455F">
        <w:rPr>
          <w:rFonts w:ascii="Times New Roman" w:hAnsi="Times New Roman"/>
          <w:sz w:val="24"/>
          <w:szCs w:val="24"/>
        </w:rPr>
        <w:t xml:space="preserve">. Решения, принятые по результатам контрольного мероприятия, проведенного с грубым нарушением требований к организации и осуществлению муниципального контроля, предусмотренным </w:t>
      </w:r>
      <w:r w:rsidR="009D1723" w:rsidRPr="008C23CF">
        <w:rPr>
          <w:rFonts w:ascii="Times New Roman" w:hAnsi="Times New Roman"/>
          <w:sz w:val="24"/>
          <w:szCs w:val="24"/>
        </w:rPr>
        <w:t>пунктом 175</w:t>
      </w:r>
      <w:r w:rsidR="0079455F" w:rsidRPr="0079455F">
        <w:rPr>
          <w:rFonts w:ascii="Times New Roman" w:hAnsi="Times New Roman"/>
          <w:sz w:val="24"/>
          <w:szCs w:val="24"/>
        </w:rPr>
        <w:t xml:space="preserve"> настоящего Положения, подлежат отмене контрольным органом, проводившим контрольное мероприятие или судом, в том числе по представлению прокурора Нижнесергинского района. В случае самостоятельного выявления грубых нарушений требований к организации и осуществлению муниципального контроля уполномоченное должностное лицо контрольного органа, проводившего контрольное мероприятие, принимает решение о признании результатов такого мероприятия недействительными.</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175</w:t>
      </w:r>
      <w:r w:rsidR="0079455F" w:rsidRPr="0079455F">
        <w:rPr>
          <w:rFonts w:ascii="Times New Roman" w:hAnsi="Times New Roman"/>
          <w:sz w:val="24"/>
          <w:szCs w:val="24"/>
        </w:rPr>
        <w:t>. Грубым нарушением требований к организации и осуществлению муниципального контроля является: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отсутствие оснований проведения контрольных мероприятий;</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отсутствие согласования с органами прокуратуры проведения контрольного мероприятия в случае, если такое согласование является обязательным;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0079455F" w:rsidRPr="0079455F">
        <w:rPr>
          <w:rFonts w:ascii="Times New Roman" w:hAnsi="Times New Roman"/>
          <w:sz w:val="24"/>
          <w:szCs w:val="24"/>
        </w:rPr>
        <w:t>нарушение требования об уведомлении о проведении контрольного мероприятия в случае, если такое уведомление является обязательным;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0079455F" w:rsidRPr="0079455F">
        <w:rPr>
          <w:rFonts w:ascii="Times New Roman" w:hAnsi="Times New Roman"/>
          <w:sz w:val="24"/>
          <w:szCs w:val="24"/>
        </w:rPr>
        <w:t>нарушение периодичности проведения планового контрольного мероприятия;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5) </w:t>
      </w:r>
      <w:r w:rsidR="0079455F" w:rsidRPr="0079455F">
        <w:rPr>
          <w:rFonts w:ascii="Times New Roman" w:hAnsi="Times New Roman"/>
          <w:sz w:val="24"/>
          <w:szCs w:val="24"/>
        </w:rPr>
        <w:t>проведение планового контрольного мероприятия, не включенного в соответствующий план проведения контрольных мероприятий;</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6) </w:t>
      </w:r>
      <w:r w:rsidR="0079455F" w:rsidRPr="0079455F">
        <w:rPr>
          <w:rFonts w:ascii="Times New Roman" w:hAnsi="Times New Roman"/>
          <w:sz w:val="24"/>
          <w:szCs w:val="24"/>
        </w:rPr>
        <w:t>принятие решения по результатам контрольного мероприятия на основании оценки соблюдения положений нормативных правовых актов и иных документов, не являющихся обязательными требованиями;</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7) </w:t>
      </w:r>
      <w:r w:rsidR="0079455F" w:rsidRPr="0079455F">
        <w:rPr>
          <w:rFonts w:ascii="Times New Roman" w:hAnsi="Times New Roman"/>
          <w:sz w:val="24"/>
          <w:szCs w:val="24"/>
        </w:rPr>
        <w:t>привлечение к проведению контрольного мероприятия лиц, участие которых не предусмотрено настоящим Положением;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8) </w:t>
      </w:r>
      <w:r w:rsidR="0079455F" w:rsidRPr="0079455F">
        <w:rPr>
          <w:rFonts w:ascii="Times New Roman" w:hAnsi="Times New Roman"/>
          <w:sz w:val="24"/>
          <w:szCs w:val="24"/>
        </w:rPr>
        <w:t>нарушение сроков проведения контрольного мероприятия;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9) </w:t>
      </w:r>
      <w:r w:rsidR="0079455F" w:rsidRPr="0079455F">
        <w:rPr>
          <w:rFonts w:ascii="Times New Roman" w:hAnsi="Times New Roman"/>
          <w:sz w:val="24"/>
          <w:szCs w:val="24"/>
        </w:rPr>
        <w:t>совершение в ходе контрольного мероприятия контрольных действий, не предусмотренных настоящим Положением;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10) </w:t>
      </w:r>
      <w:r w:rsidR="0079455F" w:rsidRPr="0079455F">
        <w:rPr>
          <w:rFonts w:ascii="Times New Roman" w:hAnsi="Times New Roman"/>
          <w:sz w:val="24"/>
          <w:szCs w:val="24"/>
        </w:rPr>
        <w:t>непредоставление контролируемому лицу для ознакомления документа с результатами контрольного мероприятия в случае, если обязанность его предоставления установлена настоящим Положением;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lastRenderedPageBreak/>
        <w:t xml:space="preserve">11) </w:t>
      </w:r>
      <w:r w:rsidR="0079455F" w:rsidRPr="0079455F">
        <w:rPr>
          <w:rFonts w:ascii="Times New Roman" w:hAnsi="Times New Roman"/>
          <w:sz w:val="24"/>
          <w:szCs w:val="24"/>
        </w:rPr>
        <w:t>проведение контрольного мероприятия, не включенного в единый реестр контрольных (надзорных) мероприятий, за исключением проведения наблюдения за соблюдением обязательных требований и выездного обследования;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12) </w:t>
      </w:r>
      <w:r w:rsidR="0079455F" w:rsidRPr="0079455F">
        <w:rPr>
          <w:rFonts w:ascii="Times New Roman" w:hAnsi="Times New Roman"/>
          <w:sz w:val="24"/>
          <w:szCs w:val="24"/>
        </w:rPr>
        <w:t>нарушение запретов и ограничений на требование представления документов, информации, материалов, веществ, если они не относятся к предмету контрольного мероприятия, а также изымание оригиналов таких документов;</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176</w:t>
      </w:r>
      <w:r w:rsidR="0079455F" w:rsidRPr="0079455F">
        <w:rPr>
          <w:rFonts w:ascii="Times New Roman" w:hAnsi="Times New Roman"/>
          <w:sz w:val="24"/>
          <w:szCs w:val="24"/>
        </w:rPr>
        <w:t xml:space="preserve">. После признания недействительными результатов контрольного мероприятия, проведенного с грубым нарушением требований к организации и осуществлению муниципального контроля, повторное внеплановое контрольное мероприятие в отношении данного контролируемого лица может быть проведено только по согласованию с прокуратурой </w:t>
      </w:r>
      <w:r w:rsidR="007C57E2">
        <w:rPr>
          <w:rFonts w:ascii="Times New Roman" w:hAnsi="Times New Roman"/>
          <w:sz w:val="24"/>
          <w:szCs w:val="24"/>
        </w:rPr>
        <w:t>Нижнесергинского района</w:t>
      </w:r>
      <w:r w:rsidR="0079455F" w:rsidRPr="0079455F">
        <w:rPr>
          <w:rFonts w:ascii="Times New Roman" w:hAnsi="Times New Roman"/>
          <w:sz w:val="24"/>
          <w:szCs w:val="24"/>
        </w:rPr>
        <w:t xml:space="preserve"> вне зависимости от вида контрольного мероприятия и основания для его проведения.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AC43FF">
      <w:pPr>
        <w:pStyle w:val="ab"/>
        <w:jc w:val="center"/>
        <w:rPr>
          <w:rFonts w:ascii="Times New Roman" w:hAnsi="Times New Roman"/>
          <w:sz w:val="24"/>
          <w:szCs w:val="24"/>
        </w:rPr>
      </w:pPr>
      <w:r w:rsidRPr="0079455F">
        <w:rPr>
          <w:rFonts w:ascii="Times New Roman" w:hAnsi="Times New Roman"/>
          <w:sz w:val="24"/>
          <w:szCs w:val="24"/>
        </w:rPr>
        <w:t>РАЗДЕЛ 6. Исполнение решений контрольного органа</w:t>
      </w:r>
    </w:p>
    <w:p w:rsidR="0079455F" w:rsidRPr="0079455F" w:rsidRDefault="0079455F" w:rsidP="0079455F">
      <w:pPr>
        <w:pStyle w:val="ab"/>
        <w:ind w:firstLine="567"/>
        <w:jc w:val="both"/>
        <w:rPr>
          <w:rFonts w:ascii="Times New Roman" w:hAnsi="Times New Roman"/>
          <w:sz w:val="24"/>
          <w:szCs w:val="24"/>
        </w:rPr>
      </w:pP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177</w:t>
      </w:r>
      <w:r w:rsidR="0079455F" w:rsidRPr="0079455F">
        <w:rPr>
          <w:rFonts w:ascii="Times New Roman" w:hAnsi="Times New Roman"/>
          <w:sz w:val="24"/>
          <w:szCs w:val="24"/>
        </w:rPr>
        <w:t>. Органом, осуществляющим контроль за исполнением предписаний, иных решений контрольного органа (далее – решение), является контрольный орган, вынесший решение.</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178</w:t>
      </w:r>
      <w:r w:rsidR="0079455F" w:rsidRPr="0079455F">
        <w:rPr>
          <w:rFonts w:ascii="Times New Roman" w:hAnsi="Times New Roman"/>
          <w:sz w:val="24"/>
          <w:szCs w:val="24"/>
        </w:rPr>
        <w:t>. Уполномоченное должностное лицо контрольного органа по ходатайству контролируемого лица, по представлению инспектора или по решению органа, уполномоченного на рассмотрение жалоб на решения, действия должностных лиц контрольного органа, вправе внести изменения в решение в сторону улучшения положения контролируемого лица.</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179</w:t>
      </w:r>
      <w:r w:rsidR="0079455F" w:rsidRPr="0079455F">
        <w:rPr>
          <w:rFonts w:ascii="Times New Roman" w:hAnsi="Times New Roman"/>
          <w:sz w:val="24"/>
          <w:szCs w:val="24"/>
        </w:rPr>
        <w:t>. При наличии обстоятельств, вследствие которых исполнение решения невозможно в установленные сроки, уполномоченное должностное лицо контрольного органа может отсрочить выполнение такого предписания на срок до одного года, для этого принимается соответствующее решение.</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180</w:t>
      </w:r>
      <w:r w:rsidR="0079455F" w:rsidRPr="0079455F">
        <w:rPr>
          <w:rFonts w:ascii="Times New Roman" w:hAnsi="Times New Roman"/>
          <w:sz w:val="24"/>
          <w:szCs w:val="24"/>
        </w:rPr>
        <w:t xml:space="preserve">. Решение об отсрочке выполнения предписания принимается в порядке, предусмотренном разделом </w:t>
      </w:r>
      <w:r w:rsidR="0079455F" w:rsidRPr="009D1723">
        <w:rPr>
          <w:rFonts w:ascii="Times New Roman" w:hAnsi="Times New Roman"/>
          <w:sz w:val="24"/>
          <w:szCs w:val="24"/>
        </w:rPr>
        <w:t>7</w:t>
      </w:r>
      <w:r w:rsidR="0079455F" w:rsidRPr="0079455F">
        <w:rPr>
          <w:rFonts w:ascii="Times New Roman" w:hAnsi="Times New Roman"/>
          <w:sz w:val="24"/>
          <w:szCs w:val="24"/>
        </w:rPr>
        <w:t xml:space="preserve"> настоящего Положения.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181</w:t>
      </w:r>
      <w:r w:rsidR="0079455F" w:rsidRPr="0079455F">
        <w:rPr>
          <w:rFonts w:ascii="Times New Roman" w:hAnsi="Times New Roman"/>
          <w:sz w:val="24"/>
          <w:szCs w:val="24"/>
        </w:rPr>
        <w:t>. Уполномоченным должностным лицом контрольного органа, вынесшим решение, рассматриваются следующие вопросы, связанные с исполнением решения: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о разъяснении способа и порядка исполнения решения;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об отсрочке исполнения решения;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0079455F" w:rsidRPr="0079455F">
        <w:rPr>
          <w:rFonts w:ascii="Times New Roman" w:hAnsi="Times New Roman"/>
          <w:sz w:val="24"/>
          <w:szCs w:val="24"/>
        </w:rPr>
        <w:t>о приостановлении исполнения решения, возобновлении ранее приостановленного исполнения решения;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0079455F" w:rsidRPr="0079455F">
        <w:rPr>
          <w:rFonts w:ascii="Times New Roman" w:hAnsi="Times New Roman"/>
          <w:sz w:val="24"/>
          <w:szCs w:val="24"/>
        </w:rPr>
        <w:t>о прекращении исполнения решения.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182</w:t>
      </w:r>
      <w:r w:rsidR="0079455F" w:rsidRPr="0079455F">
        <w:rPr>
          <w:rFonts w:ascii="Times New Roman" w:hAnsi="Times New Roman"/>
          <w:sz w:val="24"/>
          <w:szCs w:val="24"/>
        </w:rPr>
        <w:t xml:space="preserve">. Вопросы, указанные в пункте </w:t>
      </w:r>
      <w:r w:rsidR="007C57E2" w:rsidRPr="008C23CF">
        <w:rPr>
          <w:rFonts w:ascii="Times New Roman" w:hAnsi="Times New Roman"/>
          <w:sz w:val="24"/>
          <w:szCs w:val="24"/>
        </w:rPr>
        <w:t>181</w:t>
      </w:r>
      <w:r w:rsidR="0079455F" w:rsidRPr="0079455F">
        <w:rPr>
          <w:rFonts w:ascii="Times New Roman" w:hAnsi="Times New Roman"/>
          <w:sz w:val="24"/>
          <w:szCs w:val="24"/>
        </w:rPr>
        <w:t xml:space="preserve"> настоящего Положения, рассматриваются должностным лицом контрольного органа, вынесшим решение, по ходатайству контролируемого лица или по представлению инспектора в течение десяти дней со дня поступления в контрольный орган ходатайства или направления представления. В случае отсутствия указанного должностного лица контрольного органа вопросы передаются на рассмотрение иного должностного лица контрольного органа в порядке, установленном муниципальным правовым актом Администрации.</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183</w:t>
      </w:r>
      <w:r w:rsidR="0079455F" w:rsidRPr="0079455F">
        <w:rPr>
          <w:rFonts w:ascii="Times New Roman" w:hAnsi="Times New Roman"/>
          <w:sz w:val="24"/>
          <w:szCs w:val="24"/>
        </w:rPr>
        <w:t xml:space="preserve">. Контролируемое лицо информируется о месте и времени рассмотрения вопросов, указанных в пункте </w:t>
      </w:r>
      <w:r w:rsidR="007C57E2" w:rsidRPr="008C23CF">
        <w:rPr>
          <w:rFonts w:ascii="Times New Roman" w:hAnsi="Times New Roman"/>
          <w:sz w:val="24"/>
          <w:szCs w:val="24"/>
        </w:rPr>
        <w:t>181</w:t>
      </w:r>
      <w:r w:rsidR="0079455F" w:rsidRPr="0079455F">
        <w:rPr>
          <w:rFonts w:ascii="Times New Roman" w:hAnsi="Times New Roman"/>
          <w:sz w:val="24"/>
          <w:szCs w:val="24"/>
        </w:rPr>
        <w:t xml:space="preserve"> настоящего Положения. Неявка контролируемого лица без уважительной причины не является препятствием для рассмотрения соответствующих вопросов.</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184</w:t>
      </w:r>
      <w:r w:rsidR="0079455F" w:rsidRPr="0079455F">
        <w:rPr>
          <w:rFonts w:ascii="Times New Roman" w:hAnsi="Times New Roman"/>
          <w:sz w:val="24"/>
          <w:szCs w:val="24"/>
        </w:rPr>
        <w:t>.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185</w:t>
      </w:r>
      <w:r w:rsidR="0079455F" w:rsidRPr="0079455F">
        <w:rPr>
          <w:rFonts w:ascii="Times New Roman" w:hAnsi="Times New Roman"/>
          <w:sz w:val="24"/>
          <w:szCs w:val="24"/>
        </w:rPr>
        <w:t xml:space="preserve">. По истечении срока исполнения контролируемым лицом решения, принятого в соответствии с </w:t>
      </w:r>
      <w:r w:rsidR="009D1723" w:rsidRPr="008C23CF">
        <w:rPr>
          <w:rFonts w:ascii="Times New Roman" w:hAnsi="Times New Roman"/>
          <w:sz w:val="24"/>
          <w:szCs w:val="24"/>
        </w:rPr>
        <w:t>подпунктом 1 пункта 173</w:t>
      </w:r>
      <w:r w:rsidR="0079455F" w:rsidRPr="0079455F">
        <w:rPr>
          <w:rFonts w:ascii="Times New Roman" w:hAnsi="Times New Roman"/>
          <w:sz w:val="24"/>
          <w:szCs w:val="24"/>
        </w:rPr>
        <w:t xml:space="preserve"> настоящего Положения, либо при представлении контролируемым лицом до истечения указанного срока документов и сведений, </w:t>
      </w:r>
      <w:r w:rsidR="0079455F" w:rsidRPr="0079455F">
        <w:rPr>
          <w:rFonts w:ascii="Times New Roman" w:hAnsi="Times New Roman"/>
          <w:sz w:val="24"/>
          <w:szCs w:val="24"/>
        </w:rPr>
        <w:lastRenderedPageBreak/>
        <w:t xml:space="preserve">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одного из контрольных мероприятий, предусмотренных подпунктами </w:t>
      </w:r>
      <w:r w:rsidR="0079455F" w:rsidRPr="008C23CF">
        <w:rPr>
          <w:rFonts w:ascii="Times New Roman" w:hAnsi="Times New Roman"/>
          <w:sz w:val="24"/>
          <w:szCs w:val="24"/>
        </w:rPr>
        <w:t>1-3 пункта 70</w:t>
      </w:r>
      <w:r w:rsidR="0079455F" w:rsidRPr="0079455F">
        <w:rPr>
          <w:rFonts w:ascii="Times New Roman" w:hAnsi="Times New Roman"/>
          <w:sz w:val="24"/>
          <w:szCs w:val="24"/>
        </w:rPr>
        <w:t xml:space="preserve"> настоящего Положения. В случае, если проводится оценка исполнения решения, принятого по итогам выездной проверки, допускается проведение выездной проверки.</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186</w:t>
      </w:r>
      <w:r w:rsidR="0079455F" w:rsidRPr="0079455F">
        <w:rPr>
          <w:rFonts w:ascii="Times New Roman" w:hAnsi="Times New Roman"/>
          <w:sz w:val="24"/>
          <w:szCs w:val="24"/>
        </w:rPr>
        <w:t xml:space="preserve">. В случае, если по итогам проведения контрольного мероприятия, предусмотренного </w:t>
      </w:r>
      <w:r w:rsidR="00411847" w:rsidRPr="008C23CF">
        <w:rPr>
          <w:rFonts w:ascii="Times New Roman" w:hAnsi="Times New Roman"/>
          <w:sz w:val="24"/>
          <w:szCs w:val="24"/>
        </w:rPr>
        <w:t>пунктом 185</w:t>
      </w:r>
      <w:r w:rsidR="0079455F" w:rsidRPr="0079455F">
        <w:rPr>
          <w:rFonts w:ascii="Times New Roman" w:hAnsi="Times New Roman"/>
          <w:sz w:val="24"/>
          <w:szCs w:val="24"/>
        </w:rPr>
        <w:t xml:space="preserve">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r w:rsidR="0079455F" w:rsidRPr="008C23CF">
        <w:rPr>
          <w:rFonts w:ascii="Times New Roman" w:hAnsi="Times New Roman"/>
          <w:sz w:val="24"/>
          <w:szCs w:val="24"/>
        </w:rPr>
        <w:t>подпунк</w:t>
      </w:r>
      <w:r w:rsidR="009D1723" w:rsidRPr="008C23CF">
        <w:rPr>
          <w:rFonts w:ascii="Times New Roman" w:hAnsi="Times New Roman"/>
          <w:sz w:val="24"/>
          <w:szCs w:val="24"/>
        </w:rPr>
        <w:t>том 1 пункта 173</w:t>
      </w:r>
      <w:r w:rsidR="0079455F" w:rsidRPr="0079455F">
        <w:rPr>
          <w:rFonts w:ascii="Times New Roman" w:hAnsi="Times New Roman"/>
          <w:sz w:val="24"/>
          <w:szCs w:val="24"/>
        </w:rPr>
        <w:t xml:space="preserve"> настоящего Положения, с указанием новых сроков его исполнения. 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187</w:t>
      </w:r>
      <w:r w:rsidR="0079455F" w:rsidRPr="0079455F">
        <w:rPr>
          <w:rFonts w:ascii="Times New Roman" w:hAnsi="Times New Roman"/>
          <w:sz w:val="24"/>
          <w:szCs w:val="24"/>
        </w:rPr>
        <w:t>. Информация об исполнении решения контрольного органа в полном объеме вносится в единый реестр контрольных (надзорных) мероприятий.</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AC43FF">
      <w:pPr>
        <w:pStyle w:val="ab"/>
        <w:jc w:val="center"/>
        <w:rPr>
          <w:rFonts w:ascii="Times New Roman" w:hAnsi="Times New Roman"/>
          <w:sz w:val="24"/>
          <w:szCs w:val="24"/>
        </w:rPr>
      </w:pPr>
      <w:r w:rsidRPr="0079455F">
        <w:rPr>
          <w:rFonts w:ascii="Times New Roman" w:hAnsi="Times New Roman"/>
          <w:sz w:val="24"/>
          <w:szCs w:val="24"/>
        </w:rPr>
        <w:t>РАЗДЕЛ 7. Обжалование решений, действий (бездействия) должностных лиц, осуществляющих муниципальный контроль</w:t>
      </w:r>
    </w:p>
    <w:p w:rsidR="0079455F" w:rsidRPr="0079455F" w:rsidRDefault="0079455F" w:rsidP="0079455F">
      <w:pPr>
        <w:pStyle w:val="ab"/>
        <w:ind w:firstLine="567"/>
        <w:jc w:val="both"/>
        <w:rPr>
          <w:rFonts w:ascii="Times New Roman" w:hAnsi="Times New Roman"/>
          <w:sz w:val="24"/>
          <w:szCs w:val="24"/>
        </w:rPr>
      </w:pP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188</w:t>
      </w:r>
      <w:r w:rsidR="0079455F" w:rsidRPr="0079455F">
        <w:rPr>
          <w:rFonts w:ascii="Times New Roman" w:hAnsi="Times New Roman"/>
          <w:sz w:val="24"/>
          <w:szCs w:val="24"/>
        </w:rPr>
        <w:t>. Правом на обжалование решений органа муниципального контроля, действий (бездействия) его должностных лиц обладают контролируемые лица, права и законные интересы которых, по их мнению, были непосредственно нарушены в рамках осуществления муниципального контроля и в отношении которых приняты следующие решения или совершены следующие действия (бездействие):</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решения об отнесении объектов контроля к категориям риска;</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решения о включении контрольных мероприятий в план проведения плановых контрольных мероприятий;</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0079455F" w:rsidRPr="0079455F">
        <w:rPr>
          <w:rFonts w:ascii="Times New Roman" w:hAnsi="Times New Roman"/>
          <w:sz w:val="24"/>
          <w:szCs w:val="24"/>
        </w:rPr>
        <w:t>решения, принятые по результатам контрольных мероприятий, в том числе сроков исполнения этих решений;</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0079455F" w:rsidRPr="0079455F">
        <w:rPr>
          <w:rFonts w:ascii="Times New Roman" w:hAnsi="Times New Roman"/>
          <w:sz w:val="24"/>
          <w:szCs w:val="24"/>
        </w:rPr>
        <w:t>иные решения органа муниципального контроля, действия (бездействия) его должностных лиц.</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189</w:t>
      </w:r>
      <w:r w:rsidR="0079455F" w:rsidRPr="0079455F">
        <w:rPr>
          <w:rFonts w:ascii="Times New Roman" w:hAnsi="Times New Roman"/>
          <w:sz w:val="24"/>
          <w:szCs w:val="24"/>
        </w:rPr>
        <w:t>. Досудебный порядок подачи жалоб при осуществлении муниципального контроля на автомобильном транспорте, городском наземном электрическом транспорте и в дорожном хозяйстве не применяется.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AC43FF">
      <w:pPr>
        <w:pStyle w:val="ab"/>
        <w:jc w:val="center"/>
        <w:rPr>
          <w:rFonts w:ascii="Times New Roman" w:hAnsi="Times New Roman"/>
          <w:sz w:val="24"/>
          <w:szCs w:val="24"/>
        </w:rPr>
      </w:pPr>
      <w:r w:rsidRPr="0079455F">
        <w:rPr>
          <w:rFonts w:ascii="Times New Roman" w:hAnsi="Times New Roman"/>
          <w:sz w:val="24"/>
          <w:szCs w:val="24"/>
        </w:rPr>
        <w:t>РАЗДЕЛ 8. Оценка результативности и эффективности деятельности контрольного органа</w:t>
      </w:r>
    </w:p>
    <w:p w:rsidR="0079455F" w:rsidRPr="0079455F" w:rsidRDefault="0079455F" w:rsidP="0079455F">
      <w:pPr>
        <w:pStyle w:val="ab"/>
        <w:ind w:firstLine="567"/>
        <w:jc w:val="both"/>
        <w:rPr>
          <w:rFonts w:ascii="Times New Roman" w:hAnsi="Times New Roman"/>
          <w:sz w:val="24"/>
          <w:szCs w:val="24"/>
        </w:rPr>
      </w:pP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190</w:t>
      </w:r>
      <w:r w:rsidR="0079455F" w:rsidRPr="0079455F">
        <w:rPr>
          <w:rFonts w:ascii="Times New Roman" w:hAnsi="Times New Roman"/>
          <w:sz w:val="24"/>
          <w:szCs w:val="24"/>
        </w:rPr>
        <w:t>. 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на автомобильном транспорте, городском наземном транспорте и в дорожном хозяйстве.</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В систему показателей результативности и эффектив</w:t>
      </w:r>
      <w:r w:rsidR="00AC43FF">
        <w:rPr>
          <w:rFonts w:ascii="Times New Roman" w:hAnsi="Times New Roman"/>
          <w:sz w:val="24"/>
          <w:szCs w:val="24"/>
        </w:rPr>
        <w:t>ности деятельности</w:t>
      </w:r>
      <w:r w:rsidRPr="0079455F">
        <w:rPr>
          <w:rFonts w:ascii="Times New Roman" w:hAnsi="Times New Roman"/>
          <w:sz w:val="24"/>
          <w:szCs w:val="24"/>
        </w:rPr>
        <w:t xml:space="preserve"> входят:</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ключевые показатели муниципального контроля</w:t>
      </w:r>
      <w:r w:rsidR="00D0750B">
        <w:rPr>
          <w:rFonts w:ascii="Times New Roman" w:hAnsi="Times New Roman"/>
          <w:sz w:val="24"/>
          <w:szCs w:val="24"/>
        </w:rPr>
        <w:t xml:space="preserve"> (Приложение 2)</w:t>
      </w:r>
      <w:r w:rsidR="0079455F" w:rsidRPr="0079455F">
        <w:rPr>
          <w:rFonts w:ascii="Times New Roman" w:hAnsi="Times New Roman"/>
          <w:sz w:val="24"/>
          <w:szCs w:val="24"/>
        </w:rPr>
        <w:t>;</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индикативные показатели муниципального контроля</w:t>
      </w:r>
      <w:r w:rsidR="00D0750B">
        <w:rPr>
          <w:rFonts w:ascii="Times New Roman" w:hAnsi="Times New Roman"/>
          <w:sz w:val="24"/>
          <w:szCs w:val="24"/>
        </w:rPr>
        <w:t xml:space="preserve"> (Приложение 2)</w:t>
      </w:r>
      <w:r w:rsidR="0079455F" w:rsidRPr="0079455F">
        <w:rPr>
          <w:rFonts w:ascii="Times New Roman" w:hAnsi="Times New Roman"/>
          <w:sz w:val="24"/>
          <w:szCs w:val="24"/>
        </w:rPr>
        <w:t>.</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lastRenderedPageBreak/>
        <w:t>1</w:t>
      </w:r>
      <w:r w:rsidR="0079455F" w:rsidRPr="0079455F">
        <w:rPr>
          <w:rFonts w:ascii="Times New Roman" w:hAnsi="Times New Roman"/>
          <w:sz w:val="24"/>
          <w:szCs w:val="24"/>
        </w:rPr>
        <w:t>9</w:t>
      </w:r>
      <w:r>
        <w:rPr>
          <w:rFonts w:ascii="Times New Roman" w:hAnsi="Times New Roman"/>
          <w:sz w:val="24"/>
          <w:szCs w:val="24"/>
        </w:rPr>
        <w:t>1</w:t>
      </w:r>
      <w:r w:rsidR="0079455F" w:rsidRPr="0079455F">
        <w:rPr>
          <w:rFonts w:ascii="Times New Roman" w:hAnsi="Times New Roman"/>
          <w:sz w:val="24"/>
          <w:szCs w:val="24"/>
        </w:rPr>
        <w:t>. Контрольный орган ежегодно осуществляет подготовку доклада о муниципальном контроле на автомобильном транспорте, городском наземном транспорте и в дорожном хозяйстве с учетом требований, установленных Федеральным законом № 248-ФЗ.</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Организация подготовки доклада возлагается на Администрацию.</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AC43FF">
      <w:pPr>
        <w:pStyle w:val="ab"/>
        <w:jc w:val="center"/>
        <w:rPr>
          <w:rFonts w:ascii="Times New Roman" w:hAnsi="Times New Roman"/>
          <w:sz w:val="24"/>
          <w:szCs w:val="24"/>
        </w:rPr>
      </w:pPr>
      <w:r w:rsidRPr="0079455F">
        <w:rPr>
          <w:rFonts w:ascii="Times New Roman" w:hAnsi="Times New Roman"/>
          <w:sz w:val="24"/>
          <w:szCs w:val="24"/>
        </w:rPr>
        <w:t>РАЗДЕЛ 9. Заключительные положения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192</w:t>
      </w:r>
      <w:r w:rsidR="0079455F" w:rsidRPr="0079455F">
        <w:rPr>
          <w:rFonts w:ascii="Times New Roman" w:hAnsi="Times New Roman"/>
          <w:sz w:val="24"/>
          <w:szCs w:val="24"/>
        </w:rPr>
        <w:t xml:space="preserve">. </w:t>
      </w:r>
      <w:r w:rsidR="00471DB1" w:rsidRPr="00471DB1">
        <w:rPr>
          <w:rFonts w:ascii="Times New Roman" w:hAnsi="Times New Roman"/>
          <w:sz w:val="24"/>
          <w:szCs w:val="24"/>
        </w:rPr>
        <w:t>П</w:t>
      </w:r>
      <w:r w:rsidR="0079455F" w:rsidRPr="00471DB1">
        <w:rPr>
          <w:rFonts w:ascii="Times New Roman" w:hAnsi="Times New Roman"/>
          <w:sz w:val="24"/>
          <w:szCs w:val="24"/>
        </w:rPr>
        <w:t xml:space="preserve">одраздел 2 </w:t>
      </w:r>
      <w:r w:rsidR="007C57E2" w:rsidRPr="00471DB1">
        <w:rPr>
          <w:rFonts w:ascii="Times New Roman" w:hAnsi="Times New Roman"/>
          <w:sz w:val="24"/>
          <w:szCs w:val="24"/>
        </w:rPr>
        <w:t>раздела 3</w:t>
      </w:r>
      <w:r w:rsidR="00471DB1">
        <w:rPr>
          <w:rFonts w:ascii="Times New Roman" w:hAnsi="Times New Roman"/>
          <w:sz w:val="24"/>
          <w:szCs w:val="24"/>
        </w:rPr>
        <w:t>,</w:t>
      </w:r>
      <w:r w:rsidR="007C57E2">
        <w:rPr>
          <w:rFonts w:ascii="Times New Roman" w:hAnsi="Times New Roman"/>
          <w:sz w:val="24"/>
          <w:szCs w:val="24"/>
        </w:rPr>
        <w:t xml:space="preserve"> </w:t>
      </w:r>
      <w:r w:rsidR="00471DB1" w:rsidRPr="0079455F">
        <w:rPr>
          <w:rFonts w:ascii="Times New Roman" w:hAnsi="Times New Roman"/>
          <w:sz w:val="24"/>
          <w:szCs w:val="24"/>
        </w:rPr>
        <w:t xml:space="preserve">Раздел 8 </w:t>
      </w:r>
      <w:r w:rsidR="0079455F" w:rsidRPr="0079455F">
        <w:rPr>
          <w:rFonts w:ascii="Times New Roman" w:hAnsi="Times New Roman"/>
          <w:sz w:val="24"/>
          <w:szCs w:val="24"/>
        </w:rPr>
        <w:t>настоящего Положения вступают в силу с 01.03.2022.</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193</w:t>
      </w:r>
      <w:r w:rsidR="0079455F" w:rsidRPr="0079455F">
        <w:rPr>
          <w:rFonts w:ascii="Times New Roman" w:hAnsi="Times New Roman"/>
          <w:sz w:val="24"/>
          <w:szCs w:val="24"/>
        </w:rPr>
        <w:t xml:space="preserve">. До 31.12.2023 информирование контролируемого лица о совершаемых </w:t>
      </w:r>
      <w:r w:rsidR="00D52650" w:rsidRPr="00D52650">
        <w:rPr>
          <w:rFonts w:ascii="Times New Roman" w:hAnsi="Times New Roman"/>
          <w:sz w:val="24"/>
          <w:szCs w:val="24"/>
        </w:rPr>
        <w:t xml:space="preserve">должностными </w:t>
      </w:r>
      <w:r w:rsidR="00D52650">
        <w:rPr>
          <w:rFonts w:ascii="Times New Roman" w:hAnsi="Times New Roman"/>
          <w:sz w:val="24"/>
          <w:szCs w:val="24"/>
        </w:rPr>
        <w:t>лицами контрольного</w:t>
      </w:r>
      <w:r w:rsidR="00D52650" w:rsidRPr="00D52650">
        <w:rPr>
          <w:rFonts w:ascii="Times New Roman" w:hAnsi="Times New Roman"/>
          <w:sz w:val="24"/>
          <w:szCs w:val="24"/>
        </w:rPr>
        <w:t xml:space="preserve"> органа и иными уполномоченными лицами</w:t>
      </w:r>
      <w:r w:rsidR="0079455F" w:rsidRPr="0079455F">
        <w:rPr>
          <w:rFonts w:ascii="Times New Roman" w:hAnsi="Times New Roman"/>
          <w:sz w:val="24"/>
          <w:szCs w:val="24"/>
        </w:rPr>
        <w:t xml:space="preserve"> действиях и принимаемых решениях, направление документов и сведений контролируемому лицу контрольным органом в соответствии с пунктами </w:t>
      </w:r>
      <w:r w:rsidR="00D52650" w:rsidRPr="008C23CF">
        <w:rPr>
          <w:rFonts w:ascii="Times New Roman" w:hAnsi="Times New Roman"/>
          <w:sz w:val="24"/>
          <w:szCs w:val="24"/>
        </w:rPr>
        <w:t>86 - 92</w:t>
      </w:r>
      <w:r w:rsidR="0079455F" w:rsidRPr="0079455F">
        <w:rPr>
          <w:rFonts w:ascii="Times New Roman" w:hAnsi="Times New Roman"/>
          <w:sz w:val="24"/>
          <w:szCs w:val="24"/>
        </w:rPr>
        <w:t xml:space="preserve"> настоящего Положения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rsid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194</w:t>
      </w:r>
      <w:r w:rsidR="0079455F" w:rsidRPr="0079455F">
        <w:rPr>
          <w:rFonts w:ascii="Times New Roman" w:hAnsi="Times New Roman"/>
          <w:sz w:val="24"/>
          <w:szCs w:val="24"/>
        </w:rPr>
        <w:t xml:space="preserve">. До 31.12.2023 указанные в пункте </w:t>
      </w:r>
      <w:r w:rsidR="0079455F" w:rsidRPr="008C23CF">
        <w:rPr>
          <w:rFonts w:ascii="Times New Roman" w:hAnsi="Times New Roman"/>
          <w:sz w:val="24"/>
          <w:szCs w:val="24"/>
        </w:rPr>
        <w:t>193</w:t>
      </w:r>
      <w:r w:rsidR="0079455F" w:rsidRPr="0079455F">
        <w:rPr>
          <w:rFonts w:ascii="Times New Roman" w:hAnsi="Times New Roman"/>
          <w:sz w:val="24"/>
          <w:szCs w:val="24"/>
        </w:rPr>
        <w:t xml:space="preserve"> документы и сведения могут составляться и подписываться на бумажном носителе (в том числе акты контрольных мероприятий, предписания).</w:t>
      </w:r>
    </w:p>
    <w:p w:rsidR="008C23CF" w:rsidRDefault="008C23CF" w:rsidP="001374E4">
      <w:pPr>
        <w:pStyle w:val="ab"/>
        <w:jc w:val="both"/>
        <w:rPr>
          <w:rFonts w:ascii="Times New Roman" w:hAnsi="Times New Roman"/>
          <w:sz w:val="24"/>
          <w:szCs w:val="24"/>
        </w:rPr>
      </w:pPr>
    </w:p>
    <w:p w:rsidR="00AC43FF" w:rsidRPr="00AC43FF" w:rsidRDefault="00AC43FF" w:rsidP="00D0750B">
      <w:pPr>
        <w:pStyle w:val="ab"/>
        <w:ind w:firstLine="567"/>
        <w:jc w:val="right"/>
        <w:rPr>
          <w:rFonts w:ascii="Times New Roman" w:hAnsi="Times New Roman"/>
          <w:sz w:val="24"/>
          <w:szCs w:val="24"/>
        </w:rPr>
      </w:pPr>
      <w:r w:rsidRPr="00AC43FF">
        <w:rPr>
          <w:rFonts w:ascii="Times New Roman" w:hAnsi="Times New Roman"/>
          <w:sz w:val="24"/>
          <w:szCs w:val="24"/>
        </w:rPr>
        <w:t>Приложение 1</w:t>
      </w:r>
    </w:p>
    <w:p w:rsidR="00D0750B" w:rsidRDefault="00AC43FF" w:rsidP="00D0750B">
      <w:pPr>
        <w:pStyle w:val="ab"/>
        <w:ind w:firstLine="567"/>
        <w:jc w:val="right"/>
        <w:rPr>
          <w:rFonts w:ascii="Times New Roman" w:hAnsi="Times New Roman"/>
          <w:sz w:val="24"/>
          <w:szCs w:val="24"/>
        </w:rPr>
      </w:pPr>
      <w:r w:rsidRPr="00AC43FF">
        <w:rPr>
          <w:rFonts w:ascii="Times New Roman" w:hAnsi="Times New Roman"/>
          <w:sz w:val="24"/>
          <w:szCs w:val="24"/>
        </w:rPr>
        <w:t>к Положению о муниципальном контроле</w:t>
      </w:r>
    </w:p>
    <w:p w:rsidR="00D0750B" w:rsidRDefault="00AC43FF" w:rsidP="00D0750B">
      <w:pPr>
        <w:pStyle w:val="ab"/>
        <w:ind w:firstLine="567"/>
        <w:jc w:val="right"/>
        <w:rPr>
          <w:rFonts w:ascii="Times New Roman" w:hAnsi="Times New Roman"/>
          <w:sz w:val="24"/>
          <w:szCs w:val="24"/>
        </w:rPr>
      </w:pPr>
      <w:r w:rsidRPr="00AC43FF">
        <w:rPr>
          <w:rFonts w:ascii="Times New Roman" w:hAnsi="Times New Roman"/>
          <w:sz w:val="24"/>
          <w:szCs w:val="24"/>
        </w:rPr>
        <w:t xml:space="preserve"> на автомобильном транспорте</w:t>
      </w:r>
    </w:p>
    <w:p w:rsidR="00D0750B" w:rsidRDefault="00AC43FF" w:rsidP="00D0750B">
      <w:pPr>
        <w:pStyle w:val="ab"/>
        <w:ind w:firstLine="567"/>
        <w:jc w:val="right"/>
        <w:rPr>
          <w:rFonts w:ascii="Times New Roman" w:hAnsi="Times New Roman"/>
          <w:sz w:val="24"/>
          <w:szCs w:val="24"/>
        </w:rPr>
      </w:pPr>
      <w:r w:rsidRPr="00AC43FF">
        <w:rPr>
          <w:rFonts w:ascii="Times New Roman" w:hAnsi="Times New Roman"/>
          <w:sz w:val="24"/>
          <w:szCs w:val="24"/>
        </w:rPr>
        <w:t xml:space="preserve"> и в дорожном хозяйстве</w:t>
      </w:r>
    </w:p>
    <w:p w:rsidR="00AC43FF" w:rsidRDefault="00D0750B" w:rsidP="00D0750B">
      <w:pPr>
        <w:pStyle w:val="ab"/>
        <w:ind w:firstLine="567"/>
        <w:jc w:val="right"/>
        <w:rPr>
          <w:rFonts w:ascii="Times New Roman" w:hAnsi="Times New Roman"/>
          <w:sz w:val="24"/>
          <w:szCs w:val="24"/>
        </w:rPr>
      </w:pPr>
      <w:r>
        <w:rPr>
          <w:rFonts w:ascii="Times New Roman" w:hAnsi="Times New Roman"/>
          <w:sz w:val="24"/>
          <w:szCs w:val="24"/>
        </w:rPr>
        <w:t xml:space="preserve"> на территории городского</w:t>
      </w:r>
      <w:r w:rsidR="00AC43FF" w:rsidRPr="00AC43FF">
        <w:rPr>
          <w:rFonts w:ascii="Times New Roman" w:hAnsi="Times New Roman"/>
          <w:sz w:val="24"/>
          <w:szCs w:val="24"/>
        </w:rPr>
        <w:t xml:space="preserve"> поселения Атиг</w:t>
      </w:r>
    </w:p>
    <w:p w:rsidR="00AC43FF" w:rsidRDefault="00AC43FF" w:rsidP="00AC43FF">
      <w:pPr>
        <w:pStyle w:val="ab"/>
        <w:ind w:firstLine="567"/>
        <w:jc w:val="both"/>
        <w:rPr>
          <w:rFonts w:ascii="Times New Roman" w:hAnsi="Times New Roman"/>
          <w:sz w:val="24"/>
          <w:szCs w:val="24"/>
        </w:rPr>
      </w:pPr>
    </w:p>
    <w:p w:rsidR="00D0750B" w:rsidRPr="00D0750B" w:rsidRDefault="00D0750B" w:rsidP="00D0750B">
      <w:pPr>
        <w:pStyle w:val="ab"/>
        <w:jc w:val="center"/>
        <w:rPr>
          <w:rFonts w:ascii="Times New Roman" w:hAnsi="Times New Roman"/>
          <w:sz w:val="24"/>
          <w:szCs w:val="24"/>
        </w:rPr>
      </w:pPr>
      <w:r w:rsidRPr="00D0750B">
        <w:rPr>
          <w:rFonts w:ascii="Times New Roman" w:hAnsi="Times New Roman"/>
          <w:sz w:val="24"/>
          <w:szCs w:val="24"/>
        </w:rPr>
        <w:t>ПЕРЕЧЕНЬ ИНДИКАТОРОВ РИСКА</w:t>
      </w:r>
    </w:p>
    <w:p w:rsidR="00D0750B" w:rsidRDefault="00D0750B" w:rsidP="00D0750B">
      <w:pPr>
        <w:pStyle w:val="ab"/>
        <w:jc w:val="center"/>
        <w:rPr>
          <w:rFonts w:ascii="Times New Roman" w:hAnsi="Times New Roman"/>
          <w:sz w:val="24"/>
          <w:szCs w:val="24"/>
        </w:rPr>
      </w:pPr>
      <w:r w:rsidRPr="00D0750B">
        <w:rPr>
          <w:rFonts w:ascii="Times New Roman" w:hAnsi="Times New Roman"/>
          <w:sz w:val="24"/>
          <w:szCs w:val="24"/>
        </w:rPr>
        <w:t>нарушения обязательных требований в сфере муниципального контроля на автомобильном транспорте и в дорожном хозяйстве на территории муниципального образования городское поселение Атиг</w:t>
      </w:r>
    </w:p>
    <w:p w:rsidR="00F71A8C" w:rsidRPr="00D0750B" w:rsidRDefault="00F71A8C" w:rsidP="00D0750B">
      <w:pPr>
        <w:pStyle w:val="ab"/>
        <w:jc w:val="center"/>
        <w:rPr>
          <w:rFonts w:ascii="Times New Roman" w:hAnsi="Times New Roman"/>
          <w:sz w:val="24"/>
          <w:szCs w:val="24"/>
        </w:rPr>
      </w:pPr>
      <w:r>
        <w:rPr>
          <w:rFonts w:ascii="Times New Roman" w:hAnsi="Times New Roman"/>
          <w:sz w:val="24"/>
          <w:szCs w:val="24"/>
        </w:rPr>
        <w:t>(в ред. Решения Думы ГП Атиг от 28.09.2023 № 63/5)</w:t>
      </w:r>
    </w:p>
    <w:p w:rsidR="00D0750B" w:rsidRPr="00D0750B" w:rsidRDefault="00D0750B" w:rsidP="00D0750B">
      <w:pPr>
        <w:pStyle w:val="ab"/>
        <w:ind w:firstLine="567"/>
        <w:jc w:val="both"/>
        <w:rPr>
          <w:rFonts w:ascii="Times New Roman" w:hAnsi="Times New Roman"/>
          <w:sz w:val="24"/>
          <w:szCs w:val="24"/>
        </w:rPr>
      </w:pPr>
    </w:p>
    <w:p w:rsidR="00F71A8C" w:rsidRPr="00F71A8C" w:rsidRDefault="00F71A8C" w:rsidP="00F71A8C">
      <w:pPr>
        <w:pStyle w:val="ab"/>
        <w:ind w:firstLine="567"/>
        <w:jc w:val="both"/>
        <w:rPr>
          <w:rFonts w:ascii="Times New Roman" w:hAnsi="Times New Roman"/>
          <w:sz w:val="24"/>
          <w:szCs w:val="24"/>
        </w:rPr>
      </w:pPr>
      <w:r w:rsidRPr="00F71A8C">
        <w:rPr>
          <w:rFonts w:ascii="Times New Roman" w:hAnsi="Times New Roman"/>
          <w:sz w:val="24"/>
          <w:szCs w:val="24"/>
        </w:rPr>
        <w:t>1. Выявление по результатам выездных обследований, анализа информации, поступившей от территориальных органов федеральных органов исполнительной власти, органов государственной власти Свердловской области, из обращений граждан и организаций, средств массовой информации, в течение календарного года на одном участке автомобильной дороги муниципального значения Свердловской области (далее - муниципальные автодороги) более трех фактов отклонения предельных параметров и характеристик эксплуатационного состояния автомобильной дороги (транспортно-эксплуатационных показателей) от значений, установленных законодательством Российской Федерации в области автомобильного транспорта, городского наземного электрического транспорта и дорожного хозяйства.</w:t>
      </w:r>
    </w:p>
    <w:p w:rsidR="00F71A8C" w:rsidRPr="00F71A8C" w:rsidRDefault="00F71A8C" w:rsidP="00F71A8C">
      <w:pPr>
        <w:pStyle w:val="ab"/>
        <w:ind w:firstLine="567"/>
        <w:jc w:val="both"/>
        <w:rPr>
          <w:rFonts w:ascii="Times New Roman" w:hAnsi="Times New Roman"/>
          <w:sz w:val="24"/>
          <w:szCs w:val="24"/>
        </w:rPr>
      </w:pPr>
      <w:r w:rsidRPr="00F71A8C">
        <w:rPr>
          <w:rFonts w:ascii="Times New Roman" w:hAnsi="Times New Roman"/>
          <w:sz w:val="24"/>
          <w:szCs w:val="24"/>
        </w:rPr>
        <w:t xml:space="preserve">2. Выявление по результатам выездных обследований, анализа информации, поступившей от территориальных органов федеральных органов исполнительной власти, органов государственной власти Свердловской области, из обращений граждан и организаций, средств массовой информации, в течение календарного года на одном участке муниципальной автодороги более трех фактов несоответствия ее обустройства </w:t>
      </w:r>
      <w:r w:rsidRPr="00F71A8C">
        <w:rPr>
          <w:rFonts w:ascii="Times New Roman" w:hAnsi="Times New Roman"/>
          <w:sz w:val="24"/>
          <w:szCs w:val="24"/>
        </w:rPr>
        <w:lastRenderedPageBreak/>
        <w:t>требованиям, установленным законодательством Российской Федерации в области дорожного хозяйства и нормативно-техническими документами.</w:t>
      </w:r>
    </w:p>
    <w:p w:rsidR="00F71A8C" w:rsidRPr="00F71A8C" w:rsidRDefault="00F71A8C" w:rsidP="00F71A8C">
      <w:pPr>
        <w:pStyle w:val="ab"/>
        <w:ind w:firstLine="567"/>
        <w:jc w:val="both"/>
        <w:rPr>
          <w:rFonts w:ascii="Times New Roman" w:hAnsi="Times New Roman"/>
          <w:sz w:val="24"/>
          <w:szCs w:val="24"/>
        </w:rPr>
      </w:pPr>
      <w:r w:rsidRPr="00F71A8C">
        <w:rPr>
          <w:rFonts w:ascii="Times New Roman" w:hAnsi="Times New Roman"/>
          <w:sz w:val="24"/>
          <w:szCs w:val="24"/>
        </w:rPr>
        <w:t>3. Выявление по результатам выездных обследований, анализа информации, поступившей от территориальных органов федеральных органов исполнительной власти, органов государственной власти Свердловской области, из обращений граждан и организаций, средств массовой информации, в течение календарного года на одном участке муниципальной автодороги более трех фактов несоответствия состава и вида работ по капитальному ремонту, ремонту и содержанию автомобильной дороги требованиям, установленным законодательством Российской Федерации в области дорожного хозяйства и нормативно-техническими документами.</w:t>
      </w:r>
    </w:p>
    <w:p w:rsidR="00F71A8C" w:rsidRPr="00F71A8C" w:rsidRDefault="00F71A8C" w:rsidP="00F71A8C">
      <w:pPr>
        <w:pStyle w:val="ab"/>
        <w:ind w:firstLine="567"/>
        <w:jc w:val="both"/>
        <w:rPr>
          <w:rFonts w:ascii="Times New Roman" w:hAnsi="Times New Roman"/>
          <w:sz w:val="24"/>
          <w:szCs w:val="24"/>
        </w:rPr>
      </w:pPr>
      <w:r w:rsidRPr="00F71A8C">
        <w:rPr>
          <w:rFonts w:ascii="Times New Roman" w:hAnsi="Times New Roman"/>
          <w:sz w:val="24"/>
          <w:szCs w:val="24"/>
        </w:rPr>
        <w:t>4. Выявление по результатам выездных обследований, анализа информации, поступившей от территориальных органов федеральных органов исполнительной власти, органов государственной власти Свердловской области, из обращений граждан и организаций, средств массовой информации, в течение календарного года на одном участке муниципальной автодороги более трех фактов возникновения дорожно-транспортного происшествия одного вида с сопутствующими неудовлетворительными дорожными условиями, где пострадали или ранены люди.</w:t>
      </w:r>
    </w:p>
    <w:p w:rsidR="00F71A8C" w:rsidRPr="00F71A8C" w:rsidRDefault="00F71A8C" w:rsidP="00F71A8C">
      <w:pPr>
        <w:pStyle w:val="ab"/>
        <w:ind w:firstLine="567"/>
        <w:jc w:val="both"/>
        <w:rPr>
          <w:rFonts w:ascii="Times New Roman" w:hAnsi="Times New Roman"/>
          <w:sz w:val="24"/>
          <w:szCs w:val="24"/>
        </w:rPr>
      </w:pPr>
      <w:r w:rsidRPr="00F71A8C">
        <w:rPr>
          <w:rFonts w:ascii="Times New Roman" w:hAnsi="Times New Roman"/>
          <w:sz w:val="24"/>
          <w:szCs w:val="24"/>
        </w:rPr>
        <w:t>5. Факт истечения 30 календарных дней с даты окончания сроков действия технических требований и условий, подлежащих обязательному исполнению, при строительстве и реконструкции в границах придорожных полос муниципальных автодорог объектов капитального строительства, объектов, предназначенных для осуществления дорожной деятельности, и объектов дорожного сервиса.</w:t>
      </w:r>
    </w:p>
    <w:p w:rsidR="00F71A8C" w:rsidRPr="00F71A8C" w:rsidRDefault="00F71A8C" w:rsidP="00F71A8C">
      <w:pPr>
        <w:pStyle w:val="ab"/>
        <w:ind w:firstLine="567"/>
        <w:jc w:val="both"/>
        <w:rPr>
          <w:rFonts w:ascii="Times New Roman" w:hAnsi="Times New Roman"/>
          <w:sz w:val="24"/>
          <w:szCs w:val="24"/>
        </w:rPr>
      </w:pPr>
      <w:r w:rsidRPr="00F71A8C">
        <w:rPr>
          <w:rFonts w:ascii="Times New Roman" w:hAnsi="Times New Roman"/>
          <w:sz w:val="24"/>
          <w:szCs w:val="24"/>
        </w:rPr>
        <w:t xml:space="preserve">6. Наличие в подсистеме мониторинга и управления пассажирскими перевозками на территории муниципального образования информации, позволяющей сделать вывод о соблюдении установленного расписания маршрута регулярных перевозок менее чем в 70% случаев.  </w:t>
      </w:r>
    </w:p>
    <w:p w:rsidR="00F71A8C" w:rsidRPr="00F71A8C" w:rsidRDefault="00F71A8C" w:rsidP="00F71A8C">
      <w:pPr>
        <w:pStyle w:val="ab"/>
        <w:ind w:firstLine="567"/>
        <w:jc w:val="both"/>
        <w:rPr>
          <w:rFonts w:ascii="Times New Roman" w:hAnsi="Times New Roman"/>
          <w:sz w:val="24"/>
          <w:szCs w:val="24"/>
        </w:rPr>
      </w:pPr>
      <w:r w:rsidRPr="00F71A8C">
        <w:rPr>
          <w:rFonts w:ascii="Times New Roman" w:hAnsi="Times New Roman"/>
          <w:sz w:val="24"/>
          <w:szCs w:val="24"/>
        </w:rPr>
        <w:t xml:space="preserve">7. Отсутствие более 30 дней подряд в подсистеме мониторинга и управления пассажирскими перевозками на территории муниципального образования данных о транспортных средствах, заявленных для осуществления перевозок пассажиров в объеме достаточном для соблюдения заявленного интервала движения.  </w:t>
      </w:r>
    </w:p>
    <w:p w:rsidR="00AC43FF" w:rsidRDefault="00F71A8C" w:rsidP="00F71A8C">
      <w:pPr>
        <w:pStyle w:val="ab"/>
        <w:ind w:firstLine="567"/>
        <w:jc w:val="both"/>
        <w:rPr>
          <w:rFonts w:ascii="Times New Roman" w:hAnsi="Times New Roman"/>
          <w:sz w:val="24"/>
          <w:szCs w:val="24"/>
        </w:rPr>
      </w:pPr>
      <w:r w:rsidRPr="00F71A8C">
        <w:rPr>
          <w:rFonts w:ascii="Times New Roman" w:hAnsi="Times New Roman"/>
          <w:sz w:val="24"/>
          <w:szCs w:val="24"/>
        </w:rPr>
        <w:t>8. Отсутствие на маршруте установленного количества транспортных средств, несоблюдение продолжительности и (или) периодичности и (или) длительности маршрута по данным подсистемы мониторинга и управления пассажирскими перевозками на территории муниципального образования.</w:t>
      </w:r>
    </w:p>
    <w:p w:rsidR="008C23CF" w:rsidRDefault="008C23CF" w:rsidP="001374E4">
      <w:pPr>
        <w:pStyle w:val="ab"/>
        <w:jc w:val="both"/>
        <w:rPr>
          <w:rFonts w:ascii="Times New Roman" w:hAnsi="Times New Roman"/>
          <w:sz w:val="24"/>
          <w:szCs w:val="24"/>
        </w:rPr>
      </w:pPr>
    </w:p>
    <w:p w:rsidR="00D0750B" w:rsidRPr="00AC43FF" w:rsidRDefault="00D0750B" w:rsidP="00D0750B">
      <w:pPr>
        <w:pStyle w:val="ab"/>
        <w:ind w:firstLine="567"/>
        <w:jc w:val="right"/>
        <w:rPr>
          <w:rFonts w:ascii="Times New Roman" w:hAnsi="Times New Roman"/>
          <w:sz w:val="24"/>
          <w:szCs w:val="24"/>
        </w:rPr>
      </w:pPr>
      <w:r>
        <w:rPr>
          <w:rFonts w:ascii="Times New Roman" w:hAnsi="Times New Roman"/>
          <w:sz w:val="24"/>
          <w:szCs w:val="24"/>
        </w:rPr>
        <w:t>Приложение 2</w:t>
      </w:r>
    </w:p>
    <w:p w:rsidR="00D0750B" w:rsidRDefault="00D0750B" w:rsidP="00D0750B">
      <w:pPr>
        <w:pStyle w:val="ab"/>
        <w:ind w:firstLine="567"/>
        <w:jc w:val="right"/>
        <w:rPr>
          <w:rFonts w:ascii="Times New Roman" w:hAnsi="Times New Roman"/>
          <w:sz w:val="24"/>
          <w:szCs w:val="24"/>
        </w:rPr>
      </w:pPr>
      <w:r w:rsidRPr="00AC43FF">
        <w:rPr>
          <w:rFonts w:ascii="Times New Roman" w:hAnsi="Times New Roman"/>
          <w:sz w:val="24"/>
          <w:szCs w:val="24"/>
        </w:rPr>
        <w:t>к Положению о муниципальном контроле</w:t>
      </w:r>
    </w:p>
    <w:p w:rsidR="00D0750B" w:rsidRDefault="00D0750B" w:rsidP="00D0750B">
      <w:pPr>
        <w:pStyle w:val="ab"/>
        <w:ind w:firstLine="567"/>
        <w:jc w:val="right"/>
        <w:rPr>
          <w:rFonts w:ascii="Times New Roman" w:hAnsi="Times New Roman"/>
          <w:sz w:val="24"/>
          <w:szCs w:val="24"/>
        </w:rPr>
      </w:pPr>
      <w:r w:rsidRPr="00AC43FF">
        <w:rPr>
          <w:rFonts w:ascii="Times New Roman" w:hAnsi="Times New Roman"/>
          <w:sz w:val="24"/>
          <w:szCs w:val="24"/>
        </w:rPr>
        <w:t xml:space="preserve"> на автомобильном транспорте</w:t>
      </w:r>
    </w:p>
    <w:p w:rsidR="00D0750B" w:rsidRDefault="00D0750B" w:rsidP="00D0750B">
      <w:pPr>
        <w:pStyle w:val="ab"/>
        <w:ind w:firstLine="567"/>
        <w:jc w:val="right"/>
        <w:rPr>
          <w:rFonts w:ascii="Times New Roman" w:hAnsi="Times New Roman"/>
          <w:sz w:val="24"/>
          <w:szCs w:val="24"/>
        </w:rPr>
      </w:pPr>
      <w:r w:rsidRPr="00AC43FF">
        <w:rPr>
          <w:rFonts w:ascii="Times New Roman" w:hAnsi="Times New Roman"/>
          <w:sz w:val="24"/>
          <w:szCs w:val="24"/>
        </w:rPr>
        <w:t xml:space="preserve"> и в дорожном хозяйстве</w:t>
      </w:r>
    </w:p>
    <w:p w:rsidR="00D0750B" w:rsidRDefault="00D0750B" w:rsidP="00D0750B">
      <w:pPr>
        <w:pStyle w:val="ab"/>
        <w:ind w:firstLine="567"/>
        <w:jc w:val="right"/>
        <w:rPr>
          <w:rFonts w:ascii="Times New Roman" w:hAnsi="Times New Roman"/>
          <w:sz w:val="24"/>
          <w:szCs w:val="24"/>
        </w:rPr>
      </w:pPr>
      <w:r>
        <w:rPr>
          <w:rFonts w:ascii="Times New Roman" w:hAnsi="Times New Roman"/>
          <w:sz w:val="24"/>
          <w:szCs w:val="24"/>
        </w:rPr>
        <w:t xml:space="preserve"> на территории городского</w:t>
      </w:r>
      <w:r w:rsidRPr="00AC43FF">
        <w:rPr>
          <w:rFonts w:ascii="Times New Roman" w:hAnsi="Times New Roman"/>
          <w:sz w:val="24"/>
          <w:szCs w:val="24"/>
        </w:rPr>
        <w:t xml:space="preserve"> поселения Атиг</w:t>
      </w:r>
    </w:p>
    <w:p w:rsidR="00D0750B" w:rsidRDefault="00D0750B" w:rsidP="00D0750B">
      <w:pPr>
        <w:pStyle w:val="ab"/>
        <w:ind w:firstLine="567"/>
        <w:jc w:val="both"/>
        <w:rPr>
          <w:rFonts w:ascii="Times New Roman" w:hAnsi="Times New Roman"/>
          <w:sz w:val="24"/>
          <w:szCs w:val="24"/>
        </w:rPr>
      </w:pPr>
    </w:p>
    <w:p w:rsidR="00D0750B" w:rsidRPr="00D0750B" w:rsidRDefault="00D0750B" w:rsidP="00D0750B">
      <w:pPr>
        <w:pStyle w:val="ab"/>
        <w:jc w:val="center"/>
        <w:rPr>
          <w:rFonts w:ascii="Times New Roman" w:hAnsi="Times New Roman"/>
          <w:sz w:val="24"/>
          <w:szCs w:val="24"/>
        </w:rPr>
      </w:pPr>
      <w:r w:rsidRPr="00D0750B">
        <w:rPr>
          <w:rFonts w:ascii="Times New Roman" w:hAnsi="Times New Roman"/>
          <w:sz w:val="24"/>
          <w:szCs w:val="24"/>
        </w:rPr>
        <w:t>КЛЮЧЕВЫЕ ПОКАЗАТЕЛИ</w:t>
      </w:r>
    </w:p>
    <w:p w:rsidR="00D0750B" w:rsidRPr="00D0750B" w:rsidRDefault="00D0750B" w:rsidP="00D0750B">
      <w:pPr>
        <w:pStyle w:val="ab"/>
        <w:jc w:val="center"/>
        <w:rPr>
          <w:rFonts w:ascii="Times New Roman" w:hAnsi="Times New Roman"/>
          <w:sz w:val="24"/>
          <w:szCs w:val="24"/>
        </w:rPr>
      </w:pPr>
      <w:r w:rsidRPr="00D0750B">
        <w:rPr>
          <w:rFonts w:ascii="Times New Roman" w:hAnsi="Times New Roman"/>
          <w:sz w:val="24"/>
          <w:szCs w:val="24"/>
        </w:rPr>
        <w:t>и их целевые значения муниципального контроля на автомобильном транспорте и в дорожном хозяйстве на территории городского поселения Атиг</w:t>
      </w:r>
    </w:p>
    <w:p w:rsidR="00D0750B" w:rsidRPr="00D0750B" w:rsidRDefault="00D0750B" w:rsidP="00D0750B">
      <w:pPr>
        <w:pStyle w:val="ab"/>
        <w:ind w:firstLine="567"/>
        <w:jc w:val="both"/>
        <w:rPr>
          <w:rFonts w:ascii="Times New Roman" w:hAnsi="Times New Roman"/>
          <w:sz w:val="24"/>
          <w:szCs w:val="24"/>
        </w:rPr>
      </w:pPr>
    </w:p>
    <w:p w:rsidR="00D0750B" w:rsidRPr="00D0750B" w:rsidRDefault="00D0750B" w:rsidP="00D0750B">
      <w:pPr>
        <w:pStyle w:val="ab"/>
        <w:ind w:firstLine="567"/>
        <w:jc w:val="both"/>
        <w:rPr>
          <w:rFonts w:ascii="Times New Roman" w:hAnsi="Times New Roman"/>
          <w:sz w:val="24"/>
          <w:szCs w:val="24"/>
        </w:rPr>
      </w:pPr>
      <w:r>
        <w:rPr>
          <w:rFonts w:ascii="Times New Roman" w:hAnsi="Times New Roman"/>
          <w:sz w:val="24"/>
          <w:szCs w:val="24"/>
        </w:rPr>
        <w:t xml:space="preserve">1. </w:t>
      </w:r>
      <w:r w:rsidRPr="00D0750B">
        <w:rPr>
          <w:rFonts w:ascii="Times New Roman" w:hAnsi="Times New Roman"/>
          <w:sz w:val="24"/>
          <w:szCs w:val="24"/>
        </w:rPr>
        <w:t xml:space="preserve">Доля устраненных нарушений от числа выявленных нарушений обязательных требований, в результате чего была снята угроза причинения вреда охраняемым законом ценностям – </w:t>
      </w:r>
      <w:r w:rsidRPr="009E7A4F">
        <w:rPr>
          <w:rFonts w:ascii="Times New Roman" w:hAnsi="Times New Roman"/>
          <w:sz w:val="24"/>
          <w:szCs w:val="24"/>
        </w:rPr>
        <w:t>70</w:t>
      </w:r>
      <w:r w:rsidRPr="00D0750B">
        <w:rPr>
          <w:rFonts w:ascii="Times New Roman" w:hAnsi="Times New Roman"/>
          <w:sz w:val="24"/>
          <w:szCs w:val="24"/>
        </w:rPr>
        <w:t xml:space="preserve"> %.</w:t>
      </w:r>
    </w:p>
    <w:p w:rsidR="00D0750B" w:rsidRPr="00D0750B" w:rsidRDefault="00D0750B" w:rsidP="00D0750B">
      <w:pPr>
        <w:pStyle w:val="ab"/>
        <w:ind w:firstLine="567"/>
        <w:jc w:val="both"/>
        <w:rPr>
          <w:rFonts w:ascii="Times New Roman" w:hAnsi="Times New Roman"/>
          <w:sz w:val="24"/>
          <w:szCs w:val="24"/>
        </w:rPr>
      </w:pPr>
      <w:r>
        <w:rPr>
          <w:rFonts w:ascii="Times New Roman" w:hAnsi="Times New Roman"/>
          <w:sz w:val="24"/>
          <w:szCs w:val="24"/>
        </w:rPr>
        <w:t xml:space="preserve">2. </w:t>
      </w:r>
      <w:r w:rsidRPr="00D0750B">
        <w:rPr>
          <w:rFonts w:ascii="Times New Roman" w:hAnsi="Times New Roman"/>
          <w:sz w:val="24"/>
          <w:szCs w:val="24"/>
        </w:rPr>
        <w:t xml:space="preserve">Доля субъектов, допустивших нарушения, в результате которых причинен вред (ущерб) или была создана угроза его причинения, выявленные в результате проведения контрольно- надзорных мероприятий, от общего числа проверенных субъектов – не более </w:t>
      </w:r>
      <w:r w:rsidRPr="009E7A4F">
        <w:rPr>
          <w:rFonts w:ascii="Times New Roman" w:hAnsi="Times New Roman"/>
          <w:sz w:val="24"/>
          <w:szCs w:val="24"/>
        </w:rPr>
        <w:t>10</w:t>
      </w:r>
      <w:r w:rsidRPr="00D0750B">
        <w:rPr>
          <w:rFonts w:ascii="Times New Roman" w:hAnsi="Times New Roman"/>
          <w:sz w:val="24"/>
          <w:szCs w:val="24"/>
        </w:rPr>
        <w:t xml:space="preserve"> %.</w:t>
      </w:r>
    </w:p>
    <w:p w:rsidR="00D52650" w:rsidRPr="00D52650" w:rsidRDefault="00D52650" w:rsidP="00D52650">
      <w:pPr>
        <w:pStyle w:val="ab"/>
        <w:ind w:firstLine="567"/>
        <w:jc w:val="both"/>
        <w:rPr>
          <w:rFonts w:ascii="Times New Roman" w:hAnsi="Times New Roman"/>
          <w:sz w:val="24"/>
          <w:szCs w:val="24"/>
        </w:rPr>
      </w:pPr>
      <w:r w:rsidRPr="00D52650">
        <w:rPr>
          <w:rFonts w:ascii="Times New Roman" w:hAnsi="Times New Roman"/>
          <w:sz w:val="24"/>
          <w:szCs w:val="24"/>
        </w:rPr>
        <w:lastRenderedPageBreak/>
        <w:t>3. Доля обоснованных жалоб на действия (бездействие) контрольного органа и (или) его должностного лица при провед</w:t>
      </w:r>
      <w:r>
        <w:rPr>
          <w:rFonts w:ascii="Times New Roman" w:hAnsi="Times New Roman"/>
          <w:sz w:val="24"/>
          <w:szCs w:val="24"/>
        </w:rPr>
        <w:t xml:space="preserve">ении контрольных мероприятий – 5 </w:t>
      </w:r>
      <w:r w:rsidRPr="00D52650">
        <w:rPr>
          <w:rFonts w:ascii="Times New Roman" w:hAnsi="Times New Roman"/>
          <w:sz w:val="24"/>
          <w:szCs w:val="24"/>
        </w:rPr>
        <w:t>%.</w:t>
      </w:r>
    </w:p>
    <w:p w:rsidR="00D52650" w:rsidRPr="00D52650" w:rsidRDefault="00D52650" w:rsidP="00D52650">
      <w:pPr>
        <w:pStyle w:val="ab"/>
        <w:ind w:firstLine="567"/>
        <w:jc w:val="both"/>
        <w:rPr>
          <w:rFonts w:ascii="Times New Roman" w:hAnsi="Times New Roman"/>
          <w:sz w:val="24"/>
          <w:szCs w:val="24"/>
        </w:rPr>
      </w:pPr>
      <w:r w:rsidRPr="00D52650">
        <w:rPr>
          <w:rFonts w:ascii="Times New Roman" w:hAnsi="Times New Roman"/>
          <w:sz w:val="24"/>
          <w:szCs w:val="24"/>
        </w:rPr>
        <w:t>4. Доля отмененных результ</w:t>
      </w:r>
      <w:r>
        <w:rPr>
          <w:rFonts w:ascii="Times New Roman" w:hAnsi="Times New Roman"/>
          <w:sz w:val="24"/>
          <w:szCs w:val="24"/>
        </w:rPr>
        <w:t xml:space="preserve">атов контрольных мероприятий – 5 </w:t>
      </w:r>
      <w:r w:rsidRPr="00D52650">
        <w:rPr>
          <w:rFonts w:ascii="Times New Roman" w:hAnsi="Times New Roman"/>
          <w:sz w:val="24"/>
          <w:szCs w:val="24"/>
        </w:rPr>
        <w:t>%.</w:t>
      </w:r>
    </w:p>
    <w:p w:rsidR="00D0750B" w:rsidRDefault="00D52650" w:rsidP="00D52650">
      <w:pPr>
        <w:pStyle w:val="ab"/>
        <w:ind w:firstLine="567"/>
        <w:jc w:val="both"/>
        <w:rPr>
          <w:rFonts w:ascii="Times New Roman" w:hAnsi="Times New Roman"/>
          <w:sz w:val="24"/>
          <w:szCs w:val="24"/>
        </w:rPr>
      </w:pPr>
      <w:r>
        <w:rPr>
          <w:rFonts w:ascii="Times New Roman" w:hAnsi="Times New Roman"/>
          <w:sz w:val="24"/>
          <w:szCs w:val="24"/>
        </w:rPr>
        <w:t>5</w:t>
      </w:r>
      <w:r w:rsidR="00D0750B">
        <w:rPr>
          <w:rFonts w:ascii="Times New Roman" w:hAnsi="Times New Roman"/>
          <w:sz w:val="24"/>
          <w:szCs w:val="24"/>
        </w:rPr>
        <w:t>.</w:t>
      </w:r>
      <w:r w:rsidR="00D0750B" w:rsidRPr="00D0750B">
        <w:rPr>
          <w:rFonts w:ascii="Times New Roman" w:hAnsi="Times New Roman"/>
          <w:sz w:val="24"/>
          <w:szCs w:val="24"/>
        </w:rPr>
        <w:t xml:space="preserve">Иные показатели, отражающие уровень минимизации вреда (ущерба) охраняемым законом ценностям, уровень устранения риска причинения вреда (ущерба) </w:t>
      </w:r>
      <w:r w:rsidR="009E7A4F">
        <w:rPr>
          <w:rFonts w:ascii="Times New Roman" w:hAnsi="Times New Roman"/>
          <w:sz w:val="24"/>
          <w:szCs w:val="24"/>
        </w:rPr>
        <w:t>в сфере муниципального контроля.</w:t>
      </w:r>
    </w:p>
    <w:p w:rsidR="00D0750B" w:rsidRDefault="00D0750B" w:rsidP="00D0750B">
      <w:pPr>
        <w:pStyle w:val="ab"/>
        <w:ind w:firstLine="567"/>
        <w:jc w:val="both"/>
        <w:rPr>
          <w:rFonts w:ascii="Times New Roman" w:hAnsi="Times New Roman"/>
          <w:sz w:val="24"/>
          <w:szCs w:val="24"/>
        </w:rPr>
      </w:pPr>
    </w:p>
    <w:p w:rsidR="00D0750B" w:rsidRPr="00D0750B" w:rsidRDefault="00D0750B" w:rsidP="00D0750B">
      <w:pPr>
        <w:pStyle w:val="ab"/>
        <w:jc w:val="center"/>
        <w:rPr>
          <w:rFonts w:ascii="Times New Roman" w:hAnsi="Times New Roman"/>
          <w:sz w:val="24"/>
          <w:szCs w:val="24"/>
        </w:rPr>
      </w:pPr>
      <w:r w:rsidRPr="00D0750B">
        <w:rPr>
          <w:rFonts w:ascii="Times New Roman" w:hAnsi="Times New Roman"/>
          <w:sz w:val="24"/>
          <w:szCs w:val="24"/>
        </w:rPr>
        <w:t>ИНДИКАТИВНЫЕ ПОКАЗАТЕЛИ</w:t>
      </w:r>
    </w:p>
    <w:p w:rsidR="00D0750B" w:rsidRPr="00D0750B" w:rsidRDefault="00D0750B" w:rsidP="00D0750B">
      <w:pPr>
        <w:pStyle w:val="ab"/>
        <w:jc w:val="center"/>
        <w:rPr>
          <w:rFonts w:ascii="Times New Roman" w:hAnsi="Times New Roman"/>
          <w:sz w:val="24"/>
          <w:szCs w:val="24"/>
        </w:rPr>
      </w:pPr>
      <w:r w:rsidRPr="00D0750B">
        <w:rPr>
          <w:rFonts w:ascii="Times New Roman" w:hAnsi="Times New Roman"/>
          <w:sz w:val="24"/>
          <w:szCs w:val="24"/>
        </w:rPr>
        <w:t>в сфере муниципального контроля на автомобильном транспорте и в дорожном хозяйстве на территории городского поселения Атиг</w:t>
      </w:r>
    </w:p>
    <w:p w:rsidR="00D0750B" w:rsidRPr="00D0750B" w:rsidRDefault="00D0750B" w:rsidP="00D0750B">
      <w:pPr>
        <w:pStyle w:val="ab"/>
        <w:ind w:firstLine="567"/>
        <w:jc w:val="both"/>
        <w:rPr>
          <w:rFonts w:ascii="Times New Roman" w:hAnsi="Times New Roman"/>
          <w:sz w:val="24"/>
          <w:szCs w:val="24"/>
        </w:rPr>
      </w:pP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 Количество плановых контрольных мероприятий, проведенных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2. Количество внеплановых контрольных мероприятий, проведенных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3.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4. Общее количество контрольных мероприятий с взаимодействием, проведенных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5. Количество контрольных мероприятий с взаимодействием по каждому виду контрольных мероприятий, проведенных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6. Количество контрольных мероприятий, проведенных с использованием средств дистанционного взаимодействия,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7. Количество обязательных профилактических визитов, проведенных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8. Количество предостережений о недопустимости нарушения обязательных требований, объявленных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9. Количество контрольных мероприятий, по результатам которых выявлены нарушения обязательных требований,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10. Количество контрольных мероприятий, по итогам которых возбуждены дела об административных правонарушениях,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11. Сумма административных штрафов, наложенных по результатам контрольных мероприятий,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12. Количество направленных в органы прокуратуры заявлений о согласовании проведения контрольных мероприятий,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 xml:space="preserve">13.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 </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14. Общее количество учтенных объектов контроля на конец отчетного периода.</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15. Количество учтенных объектов контроля, отнесенных к категориям риска, по каждой из категорий риска, на конец отчетного периода.</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16. Количество учтенных контролируемых лиц на конец отчетного периода.</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17. Количество учтенных контролируемых лиц, в отношении которых проведены контрольные мероприятия,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18.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 xml:space="preserve">19. Количество исковых заявлений об оспаривании решений, действий (бездействий) должностных лиц контрольного органа, направленных контролируемыми лицами в </w:t>
      </w:r>
      <w:r w:rsidRPr="001374E4">
        <w:rPr>
          <w:rFonts w:ascii="Times New Roman" w:hAnsi="Times New Roman"/>
          <w:sz w:val="24"/>
          <w:szCs w:val="24"/>
        </w:rPr>
        <w:lastRenderedPageBreak/>
        <w:t>судебном порядке, по которым принято решение об удовлетворении заявленных требований, за отчетный период.</w:t>
      </w:r>
    </w:p>
    <w:p w:rsidR="00D0750B" w:rsidRPr="0079455F"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20.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sectPr w:rsidR="00D0750B" w:rsidRPr="0079455F" w:rsidSect="00715C46">
      <w:footerReference w:type="default" r:id="rId7"/>
      <w:pgSz w:w="11906" w:h="16838"/>
      <w:pgMar w:top="1134" w:right="850" w:bottom="1134"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711" w:rsidRDefault="00105711" w:rsidP="0013629B">
      <w:pPr>
        <w:spacing w:after="0" w:line="240" w:lineRule="auto"/>
      </w:pPr>
      <w:r>
        <w:separator/>
      </w:r>
    </w:p>
  </w:endnote>
  <w:endnote w:type="continuationSeparator" w:id="0">
    <w:p w:rsidR="00105711" w:rsidRDefault="00105711" w:rsidP="00136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711" w:rsidRDefault="00105711">
    <w:pPr>
      <w:pStyle w:val="a9"/>
      <w:jc w:val="center"/>
    </w:pPr>
    <w:r>
      <w:fldChar w:fldCharType="begin"/>
    </w:r>
    <w:r>
      <w:instrText xml:space="preserve"> PAGE   \* MERGEFORMAT </w:instrText>
    </w:r>
    <w:r>
      <w:fldChar w:fldCharType="separate"/>
    </w:r>
    <w:r w:rsidR="00162E46">
      <w:rPr>
        <w:noProof/>
      </w:rPr>
      <w:t>21</w:t>
    </w:r>
    <w:r>
      <w:fldChar w:fldCharType="end"/>
    </w:r>
  </w:p>
  <w:p w:rsidR="00105711" w:rsidRDefault="0010571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711" w:rsidRDefault="00105711" w:rsidP="0013629B">
      <w:pPr>
        <w:spacing w:after="0" w:line="240" w:lineRule="auto"/>
      </w:pPr>
      <w:r>
        <w:separator/>
      </w:r>
    </w:p>
  </w:footnote>
  <w:footnote w:type="continuationSeparator" w:id="0">
    <w:p w:rsidR="00105711" w:rsidRDefault="00105711" w:rsidP="001362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0F091D"/>
    <w:multiLevelType w:val="hybridMultilevel"/>
    <w:tmpl w:val="9E28FA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7BF8390E"/>
    <w:multiLevelType w:val="hybridMultilevel"/>
    <w:tmpl w:val="37DC6DE8"/>
    <w:lvl w:ilvl="0" w:tplc="9B86CBF0">
      <w:start w:val="1"/>
      <w:numFmt w:val="decimal"/>
      <w:lvlText w:val="%1."/>
      <w:lvlJc w:val="left"/>
      <w:pPr>
        <w:ind w:left="1710" w:hanging="111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NotTrackMoves/>
  <w:documentProtection w:edit="readOnly" w:enforcement="0"/>
  <w:defaultTabStop w:val="708"/>
  <w:characterSpacingControl w:val="doNotCompress"/>
  <w:hdrShapeDefaults>
    <o:shapedefaults v:ext="edit" spidmax="2150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1B19"/>
    <w:rsid w:val="00005877"/>
    <w:rsid w:val="00011604"/>
    <w:rsid w:val="000162C3"/>
    <w:rsid w:val="000229AA"/>
    <w:rsid w:val="000675F3"/>
    <w:rsid w:val="00067EF2"/>
    <w:rsid w:val="00085CD9"/>
    <w:rsid w:val="000968E6"/>
    <w:rsid w:val="000D3040"/>
    <w:rsid w:val="000D3413"/>
    <w:rsid w:val="000E06CB"/>
    <w:rsid w:val="000E2C06"/>
    <w:rsid w:val="000E63AE"/>
    <w:rsid w:val="00105711"/>
    <w:rsid w:val="001259A7"/>
    <w:rsid w:val="00126704"/>
    <w:rsid w:val="00132625"/>
    <w:rsid w:val="0013629B"/>
    <w:rsid w:val="001374E4"/>
    <w:rsid w:val="001434CB"/>
    <w:rsid w:val="00145782"/>
    <w:rsid w:val="00145C97"/>
    <w:rsid w:val="00147CA8"/>
    <w:rsid w:val="00152F4C"/>
    <w:rsid w:val="00155F1B"/>
    <w:rsid w:val="00162E46"/>
    <w:rsid w:val="0016684F"/>
    <w:rsid w:val="0019296C"/>
    <w:rsid w:val="001A2B49"/>
    <w:rsid w:val="001B0C96"/>
    <w:rsid w:val="001B3423"/>
    <w:rsid w:val="001C23B7"/>
    <w:rsid w:val="001C51C7"/>
    <w:rsid w:val="001C5CD5"/>
    <w:rsid w:val="001D7F79"/>
    <w:rsid w:val="001F2178"/>
    <w:rsid w:val="001F2A38"/>
    <w:rsid w:val="001F4393"/>
    <w:rsid w:val="00205A4F"/>
    <w:rsid w:val="00210875"/>
    <w:rsid w:val="002276D6"/>
    <w:rsid w:val="00230168"/>
    <w:rsid w:val="002329D0"/>
    <w:rsid w:val="0025057D"/>
    <w:rsid w:val="0025303E"/>
    <w:rsid w:val="002756E8"/>
    <w:rsid w:val="00276AE6"/>
    <w:rsid w:val="00285465"/>
    <w:rsid w:val="002869FE"/>
    <w:rsid w:val="00291818"/>
    <w:rsid w:val="00296536"/>
    <w:rsid w:val="002A1922"/>
    <w:rsid w:val="002A1D53"/>
    <w:rsid w:val="002A4B79"/>
    <w:rsid w:val="002A6C0C"/>
    <w:rsid w:val="002B23AD"/>
    <w:rsid w:val="002C4EB2"/>
    <w:rsid w:val="002E2558"/>
    <w:rsid w:val="002E2D12"/>
    <w:rsid w:val="002E40B5"/>
    <w:rsid w:val="002F4B44"/>
    <w:rsid w:val="002F6E00"/>
    <w:rsid w:val="0030782A"/>
    <w:rsid w:val="003241C0"/>
    <w:rsid w:val="003261BC"/>
    <w:rsid w:val="003400C1"/>
    <w:rsid w:val="00340A83"/>
    <w:rsid w:val="00341E42"/>
    <w:rsid w:val="003459E1"/>
    <w:rsid w:val="003460A5"/>
    <w:rsid w:val="00350388"/>
    <w:rsid w:val="00354C10"/>
    <w:rsid w:val="003666DE"/>
    <w:rsid w:val="00382DDC"/>
    <w:rsid w:val="003A0B4F"/>
    <w:rsid w:val="003A38F6"/>
    <w:rsid w:val="003A45AB"/>
    <w:rsid w:val="003A5E10"/>
    <w:rsid w:val="003A6E0A"/>
    <w:rsid w:val="003B515B"/>
    <w:rsid w:val="003B7396"/>
    <w:rsid w:val="003C1389"/>
    <w:rsid w:val="003C351D"/>
    <w:rsid w:val="003C76AA"/>
    <w:rsid w:val="003D1A15"/>
    <w:rsid w:val="003E117B"/>
    <w:rsid w:val="003E461E"/>
    <w:rsid w:val="003E51E7"/>
    <w:rsid w:val="003E521A"/>
    <w:rsid w:val="003E63CF"/>
    <w:rsid w:val="003F0C10"/>
    <w:rsid w:val="003F57C0"/>
    <w:rsid w:val="00407798"/>
    <w:rsid w:val="0041123E"/>
    <w:rsid w:val="00411847"/>
    <w:rsid w:val="00415FBF"/>
    <w:rsid w:val="00421691"/>
    <w:rsid w:val="00423F54"/>
    <w:rsid w:val="004242A2"/>
    <w:rsid w:val="00435920"/>
    <w:rsid w:val="00436709"/>
    <w:rsid w:val="00437F49"/>
    <w:rsid w:val="00443B0E"/>
    <w:rsid w:val="00454AEC"/>
    <w:rsid w:val="00471DB1"/>
    <w:rsid w:val="00473C2C"/>
    <w:rsid w:val="004A7A2D"/>
    <w:rsid w:val="004B2B7C"/>
    <w:rsid w:val="004B7FE0"/>
    <w:rsid w:val="004F5121"/>
    <w:rsid w:val="004F5980"/>
    <w:rsid w:val="005009E2"/>
    <w:rsid w:val="00501380"/>
    <w:rsid w:val="00506BD1"/>
    <w:rsid w:val="0051171F"/>
    <w:rsid w:val="00541A7A"/>
    <w:rsid w:val="00544E8A"/>
    <w:rsid w:val="00554212"/>
    <w:rsid w:val="00571A2B"/>
    <w:rsid w:val="005A4590"/>
    <w:rsid w:val="005A4646"/>
    <w:rsid w:val="005C46CF"/>
    <w:rsid w:val="005C50FA"/>
    <w:rsid w:val="005D1F29"/>
    <w:rsid w:val="005D479E"/>
    <w:rsid w:val="005D6234"/>
    <w:rsid w:val="005E70EB"/>
    <w:rsid w:val="005F3F5D"/>
    <w:rsid w:val="00605491"/>
    <w:rsid w:val="00612A2A"/>
    <w:rsid w:val="00614C7C"/>
    <w:rsid w:val="006309A9"/>
    <w:rsid w:val="00630A20"/>
    <w:rsid w:val="00633890"/>
    <w:rsid w:val="0063463C"/>
    <w:rsid w:val="00637935"/>
    <w:rsid w:val="00654CC8"/>
    <w:rsid w:val="00655405"/>
    <w:rsid w:val="00664AAF"/>
    <w:rsid w:val="0068258E"/>
    <w:rsid w:val="00684773"/>
    <w:rsid w:val="00695594"/>
    <w:rsid w:val="006A64E8"/>
    <w:rsid w:val="006E4213"/>
    <w:rsid w:val="006F18C6"/>
    <w:rsid w:val="006F21B6"/>
    <w:rsid w:val="007024B0"/>
    <w:rsid w:val="00702FF5"/>
    <w:rsid w:val="00706A08"/>
    <w:rsid w:val="00715C46"/>
    <w:rsid w:val="00720591"/>
    <w:rsid w:val="0072081D"/>
    <w:rsid w:val="00726FC5"/>
    <w:rsid w:val="00730471"/>
    <w:rsid w:val="007319BB"/>
    <w:rsid w:val="00753C5E"/>
    <w:rsid w:val="00766ECE"/>
    <w:rsid w:val="007721F3"/>
    <w:rsid w:val="007757FB"/>
    <w:rsid w:val="0079455F"/>
    <w:rsid w:val="007B131D"/>
    <w:rsid w:val="007C57E2"/>
    <w:rsid w:val="007C5A44"/>
    <w:rsid w:val="007D14D4"/>
    <w:rsid w:val="007D7BBD"/>
    <w:rsid w:val="007E33EB"/>
    <w:rsid w:val="007E5579"/>
    <w:rsid w:val="007E622B"/>
    <w:rsid w:val="007F694F"/>
    <w:rsid w:val="0081087D"/>
    <w:rsid w:val="00812F7F"/>
    <w:rsid w:val="00822D77"/>
    <w:rsid w:val="008443AA"/>
    <w:rsid w:val="00846C76"/>
    <w:rsid w:val="0085566C"/>
    <w:rsid w:val="00855F53"/>
    <w:rsid w:val="0086013C"/>
    <w:rsid w:val="00872452"/>
    <w:rsid w:val="00873136"/>
    <w:rsid w:val="00876DE0"/>
    <w:rsid w:val="008778BC"/>
    <w:rsid w:val="0089371D"/>
    <w:rsid w:val="008B397E"/>
    <w:rsid w:val="008C183C"/>
    <w:rsid w:val="008C23CF"/>
    <w:rsid w:val="008C310A"/>
    <w:rsid w:val="008C3839"/>
    <w:rsid w:val="008C3A7B"/>
    <w:rsid w:val="008D2B3F"/>
    <w:rsid w:val="008D5FF9"/>
    <w:rsid w:val="009008D1"/>
    <w:rsid w:val="009028A8"/>
    <w:rsid w:val="00913844"/>
    <w:rsid w:val="00920EB2"/>
    <w:rsid w:val="00925B7E"/>
    <w:rsid w:val="00931B19"/>
    <w:rsid w:val="009343BC"/>
    <w:rsid w:val="00934D89"/>
    <w:rsid w:val="009451CE"/>
    <w:rsid w:val="00950561"/>
    <w:rsid w:val="00952C4A"/>
    <w:rsid w:val="00961137"/>
    <w:rsid w:val="00966763"/>
    <w:rsid w:val="00970A8B"/>
    <w:rsid w:val="00972E70"/>
    <w:rsid w:val="00973EC5"/>
    <w:rsid w:val="009801ED"/>
    <w:rsid w:val="009811A6"/>
    <w:rsid w:val="00996848"/>
    <w:rsid w:val="009A4785"/>
    <w:rsid w:val="009B0F0B"/>
    <w:rsid w:val="009B4EB1"/>
    <w:rsid w:val="009C68A1"/>
    <w:rsid w:val="009D1723"/>
    <w:rsid w:val="009D2C8A"/>
    <w:rsid w:val="009E596C"/>
    <w:rsid w:val="009E7A4F"/>
    <w:rsid w:val="009F09D9"/>
    <w:rsid w:val="009F1E37"/>
    <w:rsid w:val="009F4C6A"/>
    <w:rsid w:val="00A27D9E"/>
    <w:rsid w:val="00A36370"/>
    <w:rsid w:val="00A53DE9"/>
    <w:rsid w:val="00A81857"/>
    <w:rsid w:val="00A87989"/>
    <w:rsid w:val="00A90E9A"/>
    <w:rsid w:val="00A91CA0"/>
    <w:rsid w:val="00A95B88"/>
    <w:rsid w:val="00AA0FE1"/>
    <w:rsid w:val="00AB25B8"/>
    <w:rsid w:val="00AC19A0"/>
    <w:rsid w:val="00AC295B"/>
    <w:rsid w:val="00AC43FF"/>
    <w:rsid w:val="00AC7AF0"/>
    <w:rsid w:val="00AD30D0"/>
    <w:rsid w:val="00B003B8"/>
    <w:rsid w:val="00B01690"/>
    <w:rsid w:val="00B06613"/>
    <w:rsid w:val="00B1708F"/>
    <w:rsid w:val="00B2518A"/>
    <w:rsid w:val="00B315BF"/>
    <w:rsid w:val="00B438A2"/>
    <w:rsid w:val="00B61EFB"/>
    <w:rsid w:val="00B620CD"/>
    <w:rsid w:val="00B651BE"/>
    <w:rsid w:val="00B77555"/>
    <w:rsid w:val="00B838EC"/>
    <w:rsid w:val="00B856A3"/>
    <w:rsid w:val="00B8666A"/>
    <w:rsid w:val="00BA3509"/>
    <w:rsid w:val="00BA55A4"/>
    <w:rsid w:val="00BB2ACF"/>
    <w:rsid w:val="00BB2BB3"/>
    <w:rsid w:val="00BC1B9A"/>
    <w:rsid w:val="00BC738B"/>
    <w:rsid w:val="00BD2396"/>
    <w:rsid w:val="00BD5D38"/>
    <w:rsid w:val="00BE3192"/>
    <w:rsid w:val="00C168D7"/>
    <w:rsid w:val="00C174BC"/>
    <w:rsid w:val="00C2403C"/>
    <w:rsid w:val="00C26613"/>
    <w:rsid w:val="00C3395D"/>
    <w:rsid w:val="00C356E3"/>
    <w:rsid w:val="00C45A7A"/>
    <w:rsid w:val="00C50F6B"/>
    <w:rsid w:val="00C655E7"/>
    <w:rsid w:val="00C73925"/>
    <w:rsid w:val="00C767D4"/>
    <w:rsid w:val="00C8313B"/>
    <w:rsid w:val="00C93BC5"/>
    <w:rsid w:val="00CA24FD"/>
    <w:rsid w:val="00CA778B"/>
    <w:rsid w:val="00CB001A"/>
    <w:rsid w:val="00CB021C"/>
    <w:rsid w:val="00CB6AEC"/>
    <w:rsid w:val="00CC1361"/>
    <w:rsid w:val="00CE0263"/>
    <w:rsid w:val="00CE1675"/>
    <w:rsid w:val="00CE1F90"/>
    <w:rsid w:val="00CF00FA"/>
    <w:rsid w:val="00D057AA"/>
    <w:rsid w:val="00D0750B"/>
    <w:rsid w:val="00D2344B"/>
    <w:rsid w:val="00D25F53"/>
    <w:rsid w:val="00D35778"/>
    <w:rsid w:val="00D40E84"/>
    <w:rsid w:val="00D52650"/>
    <w:rsid w:val="00D54A02"/>
    <w:rsid w:val="00D725AA"/>
    <w:rsid w:val="00D77728"/>
    <w:rsid w:val="00D96374"/>
    <w:rsid w:val="00DC6B46"/>
    <w:rsid w:val="00DD0E72"/>
    <w:rsid w:val="00DD1E3C"/>
    <w:rsid w:val="00DE3A47"/>
    <w:rsid w:val="00DE633F"/>
    <w:rsid w:val="00DF520C"/>
    <w:rsid w:val="00DF6863"/>
    <w:rsid w:val="00E0093A"/>
    <w:rsid w:val="00E021A2"/>
    <w:rsid w:val="00E23181"/>
    <w:rsid w:val="00E330C4"/>
    <w:rsid w:val="00E40841"/>
    <w:rsid w:val="00E456F3"/>
    <w:rsid w:val="00E50BDB"/>
    <w:rsid w:val="00E67A34"/>
    <w:rsid w:val="00E90F87"/>
    <w:rsid w:val="00E921AA"/>
    <w:rsid w:val="00E92C7B"/>
    <w:rsid w:val="00EA3E93"/>
    <w:rsid w:val="00EA7CC7"/>
    <w:rsid w:val="00EB0F2D"/>
    <w:rsid w:val="00EB54EB"/>
    <w:rsid w:val="00EC240C"/>
    <w:rsid w:val="00ED0AD3"/>
    <w:rsid w:val="00EE7F30"/>
    <w:rsid w:val="00EF5E82"/>
    <w:rsid w:val="00EF65E1"/>
    <w:rsid w:val="00F033A9"/>
    <w:rsid w:val="00F20189"/>
    <w:rsid w:val="00F204B9"/>
    <w:rsid w:val="00F448F1"/>
    <w:rsid w:val="00F459BB"/>
    <w:rsid w:val="00F4666A"/>
    <w:rsid w:val="00F52A65"/>
    <w:rsid w:val="00F61A48"/>
    <w:rsid w:val="00F71A8C"/>
    <w:rsid w:val="00F7366F"/>
    <w:rsid w:val="00F7412F"/>
    <w:rsid w:val="00F84C87"/>
    <w:rsid w:val="00FA3A78"/>
    <w:rsid w:val="00FB1476"/>
    <w:rsid w:val="00FC24EA"/>
    <w:rsid w:val="00FD5A76"/>
    <w:rsid w:val="00FE4139"/>
    <w:rsid w:val="00FE4369"/>
    <w:rsid w:val="00FE60D7"/>
    <w:rsid w:val="00FF4106"/>
    <w:rsid w:val="00FF59D8"/>
    <w:rsid w:val="00FF7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5:chartTrackingRefBased/>
  <w15:docId w15:val="{418D890E-89EB-4896-8832-83B991A42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A48"/>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31B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Знак"/>
    <w:link w:val="ConsPlusNormal0"/>
    <w:rsid w:val="003E521A"/>
    <w:pPr>
      <w:widowControl w:val="0"/>
      <w:autoSpaceDE w:val="0"/>
      <w:autoSpaceDN w:val="0"/>
      <w:adjustRightInd w:val="0"/>
      <w:ind w:firstLine="720"/>
    </w:pPr>
    <w:rPr>
      <w:rFonts w:ascii="Times New Roman" w:eastAsia="SimSun" w:hAnsi="Times New Roman"/>
      <w:sz w:val="24"/>
      <w:szCs w:val="24"/>
      <w:lang w:eastAsia="zh-CN"/>
    </w:rPr>
  </w:style>
  <w:style w:type="character" w:customStyle="1" w:styleId="ConsPlusNormal0">
    <w:name w:val="ConsPlusNormal Знак Знак"/>
    <w:link w:val="ConsPlusNormal"/>
    <w:rsid w:val="003E521A"/>
    <w:rPr>
      <w:rFonts w:ascii="Times New Roman" w:eastAsia="SimSun" w:hAnsi="Times New Roman"/>
      <w:sz w:val="24"/>
      <w:szCs w:val="24"/>
      <w:lang w:val="ru-RU" w:eastAsia="zh-CN" w:bidi="ar-SA"/>
    </w:rPr>
  </w:style>
  <w:style w:type="paragraph" w:styleId="a4">
    <w:name w:val="List Paragraph"/>
    <w:basedOn w:val="a"/>
    <w:uiPriority w:val="34"/>
    <w:qFormat/>
    <w:rsid w:val="00340A83"/>
    <w:pPr>
      <w:ind w:left="720"/>
      <w:contextualSpacing/>
    </w:pPr>
  </w:style>
  <w:style w:type="paragraph" w:styleId="a5">
    <w:name w:val="Balloon Text"/>
    <w:basedOn w:val="a"/>
    <w:link w:val="a6"/>
    <w:uiPriority w:val="99"/>
    <w:semiHidden/>
    <w:unhideWhenUsed/>
    <w:rsid w:val="009811A6"/>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9811A6"/>
    <w:rPr>
      <w:rFonts w:ascii="Tahoma" w:hAnsi="Tahoma" w:cs="Tahoma"/>
      <w:sz w:val="16"/>
      <w:szCs w:val="16"/>
    </w:rPr>
  </w:style>
  <w:style w:type="paragraph" w:styleId="a7">
    <w:name w:val="header"/>
    <w:basedOn w:val="a"/>
    <w:link w:val="a8"/>
    <w:uiPriority w:val="99"/>
    <w:unhideWhenUsed/>
    <w:rsid w:val="0013629B"/>
    <w:pPr>
      <w:tabs>
        <w:tab w:val="center" w:pos="4677"/>
        <w:tab w:val="right" w:pos="9355"/>
      </w:tabs>
    </w:pPr>
  </w:style>
  <w:style w:type="character" w:customStyle="1" w:styleId="a8">
    <w:name w:val="Верхний колонтитул Знак"/>
    <w:link w:val="a7"/>
    <w:uiPriority w:val="99"/>
    <w:rsid w:val="0013629B"/>
    <w:rPr>
      <w:sz w:val="22"/>
      <w:szCs w:val="22"/>
    </w:rPr>
  </w:style>
  <w:style w:type="paragraph" w:styleId="a9">
    <w:name w:val="footer"/>
    <w:basedOn w:val="a"/>
    <w:link w:val="aa"/>
    <w:uiPriority w:val="99"/>
    <w:unhideWhenUsed/>
    <w:rsid w:val="0013629B"/>
    <w:pPr>
      <w:tabs>
        <w:tab w:val="center" w:pos="4677"/>
        <w:tab w:val="right" w:pos="9355"/>
      </w:tabs>
    </w:pPr>
  </w:style>
  <w:style w:type="character" w:customStyle="1" w:styleId="aa">
    <w:name w:val="Нижний колонтитул Знак"/>
    <w:link w:val="a9"/>
    <w:uiPriority w:val="99"/>
    <w:rsid w:val="0013629B"/>
    <w:rPr>
      <w:sz w:val="22"/>
      <w:szCs w:val="22"/>
    </w:rPr>
  </w:style>
  <w:style w:type="paragraph" w:styleId="ab">
    <w:name w:val="No Spacing"/>
    <w:uiPriority w:val="1"/>
    <w:qFormat/>
    <w:rsid w:val="0030782A"/>
    <w:rPr>
      <w:sz w:val="22"/>
      <w:szCs w:val="22"/>
    </w:rPr>
  </w:style>
  <w:style w:type="table" w:customStyle="1" w:styleId="1">
    <w:name w:val="Сетка таблицы1"/>
    <w:basedOn w:val="a1"/>
    <w:next w:val="a3"/>
    <w:rsid w:val="00BE319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semiHidden/>
    <w:rsid w:val="00423F54"/>
  </w:style>
  <w:style w:type="paragraph" w:customStyle="1" w:styleId="ConsPlusNonformat">
    <w:name w:val="ConsPlusNonformat"/>
    <w:rsid w:val="00423F54"/>
    <w:pPr>
      <w:widowControl w:val="0"/>
      <w:autoSpaceDE w:val="0"/>
      <w:autoSpaceDN w:val="0"/>
      <w:adjustRightInd w:val="0"/>
    </w:pPr>
    <w:rPr>
      <w:rFonts w:ascii="Courier New" w:hAnsi="Courier New" w:cs="Courier New"/>
    </w:rPr>
  </w:style>
  <w:style w:type="paragraph" w:customStyle="1" w:styleId="ConsPlusTitle">
    <w:name w:val="ConsPlusTitle"/>
    <w:rsid w:val="00423F54"/>
    <w:pPr>
      <w:widowControl w:val="0"/>
      <w:autoSpaceDE w:val="0"/>
      <w:autoSpaceDN w:val="0"/>
      <w:adjustRightInd w:val="0"/>
    </w:pPr>
    <w:rPr>
      <w:rFonts w:ascii="Times New Roman" w:hAnsi="Times New Roman"/>
      <w:b/>
      <w:bCs/>
      <w:sz w:val="24"/>
      <w:szCs w:val="24"/>
    </w:rPr>
  </w:style>
  <w:style w:type="paragraph" w:customStyle="1" w:styleId="ConsPlusNormal1">
    <w:name w:val="ConsPlusNormal"/>
    <w:rsid w:val="00423F54"/>
    <w:pPr>
      <w:widowControl w:val="0"/>
      <w:autoSpaceDE w:val="0"/>
      <w:autoSpaceDN w:val="0"/>
      <w:adjustRightInd w:val="0"/>
      <w:ind w:firstLine="720"/>
    </w:pPr>
    <w:rPr>
      <w:rFonts w:ascii="Times New Roman" w:eastAsia="SimSun" w:hAnsi="Times New Roman"/>
      <w:sz w:val="24"/>
      <w:szCs w:val="24"/>
      <w:lang w:eastAsia="zh-CN"/>
    </w:rPr>
  </w:style>
  <w:style w:type="character" w:styleId="ac">
    <w:name w:val="Hyperlink"/>
    <w:uiPriority w:val="99"/>
    <w:semiHidden/>
    <w:unhideWhenUsed/>
    <w:rsid w:val="000162C3"/>
    <w:rPr>
      <w:color w:val="0000FF"/>
      <w:u w:val="single"/>
    </w:rPr>
  </w:style>
  <w:style w:type="character" w:styleId="ad">
    <w:name w:val="FollowedHyperlink"/>
    <w:uiPriority w:val="99"/>
    <w:semiHidden/>
    <w:unhideWhenUsed/>
    <w:rsid w:val="000162C3"/>
    <w:rPr>
      <w:color w:val="800080"/>
      <w:u w:val="single"/>
    </w:rPr>
  </w:style>
  <w:style w:type="paragraph" w:customStyle="1" w:styleId="xl65">
    <w:name w:val="xl65"/>
    <w:basedOn w:val="a"/>
    <w:rsid w:val="000162C3"/>
    <w:pPr>
      <w:spacing w:before="100" w:beforeAutospacing="1" w:after="100" w:afterAutospacing="1" w:line="240" w:lineRule="auto"/>
    </w:pPr>
    <w:rPr>
      <w:rFonts w:ascii="Times New Roman" w:hAnsi="Times New Roman"/>
      <w:b/>
      <w:bCs/>
      <w:sz w:val="28"/>
      <w:szCs w:val="28"/>
    </w:rPr>
  </w:style>
  <w:style w:type="paragraph" w:customStyle="1" w:styleId="xl66">
    <w:name w:val="xl66"/>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67">
    <w:name w:val="xl67"/>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8">
    <w:name w:val="xl68"/>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69">
    <w:name w:val="xl69"/>
    <w:basedOn w:val="a"/>
    <w:rsid w:val="000162C3"/>
    <w:pPr>
      <w:spacing w:before="100" w:beforeAutospacing="1" w:after="100" w:afterAutospacing="1" w:line="240" w:lineRule="auto"/>
    </w:pPr>
    <w:rPr>
      <w:rFonts w:ascii="Times New Roman" w:hAnsi="Times New Roman"/>
      <w:i/>
      <w:iCs/>
      <w:sz w:val="24"/>
      <w:szCs w:val="24"/>
    </w:rPr>
  </w:style>
  <w:style w:type="paragraph" w:customStyle="1" w:styleId="xl70">
    <w:name w:val="xl70"/>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1">
    <w:name w:val="xl71"/>
    <w:basedOn w:val="a"/>
    <w:rsid w:val="000162C3"/>
    <w:pPr>
      <w:spacing w:before="100" w:beforeAutospacing="1" w:after="100" w:afterAutospacing="1" w:line="240" w:lineRule="auto"/>
    </w:pPr>
    <w:rPr>
      <w:rFonts w:ascii="Times New Roman" w:hAnsi="Times New Roman"/>
      <w:b/>
      <w:bCs/>
      <w:sz w:val="24"/>
      <w:szCs w:val="24"/>
    </w:rPr>
  </w:style>
  <w:style w:type="paragraph" w:customStyle="1" w:styleId="xl72">
    <w:name w:val="xl72"/>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73">
    <w:name w:val="xl73"/>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74">
    <w:name w:val="xl74"/>
    <w:basedOn w:val="a"/>
    <w:rsid w:val="000162C3"/>
    <w:pPr>
      <w:spacing w:before="100" w:beforeAutospacing="1" w:after="100" w:afterAutospacing="1" w:line="240" w:lineRule="auto"/>
    </w:pPr>
    <w:rPr>
      <w:rFonts w:ascii="Times New Roman" w:hAnsi="Times New Roman"/>
      <w:color w:val="FF6600"/>
      <w:sz w:val="24"/>
      <w:szCs w:val="24"/>
    </w:rPr>
  </w:style>
  <w:style w:type="paragraph" w:customStyle="1" w:styleId="xl75">
    <w:name w:val="xl75"/>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6">
    <w:name w:val="xl76"/>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77">
    <w:name w:val="xl77"/>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8">
    <w:name w:val="xl78"/>
    <w:basedOn w:val="a"/>
    <w:rsid w:val="000162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b/>
      <w:bCs/>
      <w:sz w:val="24"/>
      <w:szCs w:val="24"/>
    </w:rPr>
  </w:style>
  <w:style w:type="paragraph" w:customStyle="1" w:styleId="xl79">
    <w:name w:val="xl79"/>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80">
    <w:name w:val="xl80"/>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81">
    <w:name w:val="xl81"/>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4"/>
      <w:szCs w:val="24"/>
    </w:rPr>
  </w:style>
  <w:style w:type="paragraph" w:customStyle="1" w:styleId="xl82">
    <w:name w:val="xl82"/>
    <w:basedOn w:val="a"/>
    <w:rsid w:val="000162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b/>
      <w:bCs/>
      <w:sz w:val="24"/>
      <w:szCs w:val="24"/>
    </w:rPr>
  </w:style>
  <w:style w:type="paragraph" w:customStyle="1" w:styleId="xl83">
    <w:name w:val="xl83"/>
    <w:basedOn w:val="a"/>
    <w:rsid w:val="000162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b/>
      <w:bCs/>
      <w:i/>
      <w:iCs/>
      <w:sz w:val="24"/>
      <w:szCs w:val="24"/>
    </w:rPr>
  </w:style>
  <w:style w:type="paragraph" w:customStyle="1" w:styleId="xl84">
    <w:name w:val="xl84"/>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85">
    <w:name w:val="xl85"/>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6">
    <w:name w:val="xl86"/>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7">
    <w:name w:val="xl87"/>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88">
    <w:name w:val="xl88"/>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90">
    <w:name w:val="xl90"/>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1">
    <w:name w:val="xl91"/>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2">
    <w:name w:val="xl92"/>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3">
    <w:name w:val="xl93"/>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94">
    <w:name w:val="xl94"/>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5">
    <w:name w:val="xl95"/>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6">
    <w:name w:val="xl96"/>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7">
    <w:name w:val="xl97"/>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98">
    <w:name w:val="xl98"/>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99">
    <w:name w:val="xl99"/>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0">
    <w:name w:val="xl100"/>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01">
    <w:name w:val="xl101"/>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2">
    <w:name w:val="xl102"/>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3">
    <w:name w:val="xl103"/>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4">
    <w:name w:val="xl104"/>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5">
    <w:name w:val="xl105"/>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106">
    <w:name w:val="xl106"/>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107">
    <w:name w:val="xl107"/>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8">
    <w:name w:val="xl108"/>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9">
    <w:name w:val="xl109"/>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10">
    <w:name w:val="xl110"/>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11">
    <w:name w:val="xl111"/>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112">
    <w:name w:val="xl112"/>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113">
    <w:name w:val="xl113"/>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114">
    <w:name w:val="xl114"/>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115">
    <w:name w:val="xl115"/>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16">
    <w:name w:val="xl116"/>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17">
    <w:name w:val="xl117"/>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18">
    <w:name w:val="xl118"/>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19">
    <w:name w:val="xl119"/>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20">
    <w:name w:val="xl120"/>
    <w:basedOn w:val="a"/>
    <w:rsid w:val="000162C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1">
    <w:name w:val="xl121"/>
    <w:basedOn w:val="a"/>
    <w:rsid w:val="000162C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2">
    <w:name w:val="xl122"/>
    <w:basedOn w:val="a"/>
    <w:rsid w:val="000162C3"/>
    <w:pPr>
      <w:spacing w:before="100" w:beforeAutospacing="1" w:after="100" w:afterAutospacing="1" w:line="240" w:lineRule="auto"/>
      <w:jc w:val="center"/>
    </w:pPr>
    <w:rPr>
      <w:rFonts w:ascii="Times New Roman" w:hAnsi="Times New Roman"/>
      <w:b/>
      <w:bCs/>
      <w:sz w:val="24"/>
      <w:szCs w:val="24"/>
    </w:rPr>
  </w:style>
  <w:style w:type="paragraph" w:customStyle="1" w:styleId="xl123">
    <w:name w:val="xl123"/>
    <w:basedOn w:val="a"/>
    <w:rsid w:val="000162C3"/>
    <w:pPr>
      <w:pBdr>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4">
    <w:name w:val="xl124"/>
    <w:basedOn w:val="a"/>
    <w:rsid w:val="000162C3"/>
    <w:pPr>
      <w:pBdr>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5">
    <w:name w:val="xl125"/>
    <w:basedOn w:val="a"/>
    <w:rsid w:val="000162C3"/>
    <w:pPr>
      <w:pBdr>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6">
    <w:name w:val="xl126"/>
    <w:basedOn w:val="a"/>
    <w:rsid w:val="000162C3"/>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27">
    <w:name w:val="xl127"/>
    <w:basedOn w:val="a"/>
    <w:rsid w:val="000162C3"/>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9">
    <w:name w:val="çàãîëîâîê 9"/>
    <w:basedOn w:val="a"/>
    <w:next w:val="a"/>
    <w:rsid w:val="00CB6AEC"/>
    <w:pPr>
      <w:keepNext/>
      <w:autoSpaceDE w:val="0"/>
      <w:autoSpaceDN w:val="0"/>
      <w:adjustRightInd w:val="0"/>
      <w:spacing w:after="0" w:line="240" w:lineRule="auto"/>
      <w:jc w:val="both"/>
    </w:pPr>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6820">
      <w:bodyDiv w:val="1"/>
      <w:marLeft w:val="0"/>
      <w:marRight w:val="0"/>
      <w:marTop w:val="0"/>
      <w:marBottom w:val="0"/>
      <w:divBdr>
        <w:top w:val="none" w:sz="0" w:space="0" w:color="auto"/>
        <w:left w:val="none" w:sz="0" w:space="0" w:color="auto"/>
        <w:bottom w:val="none" w:sz="0" w:space="0" w:color="auto"/>
        <w:right w:val="none" w:sz="0" w:space="0" w:color="auto"/>
      </w:divBdr>
    </w:div>
    <w:div w:id="173687218">
      <w:bodyDiv w:val="1"/>
      <w:marLeft w:val="0"/>
      <w:marRight w:val="0"/>
      <w:marTop w:val="0"/>
      <w:marBottom w:val="0"/>
      <w:divBdr>
        <w:top w:val="none" w:sz="0" w:space="0" w:color="auto"/>
        <w:left w:val="none" w:sz="0" w:space="0" w:color="auto"/>
        <w:bottom w:val="none" w:sz="0" w:space="0" w:color="auto"/>
        <w:right w:val="none" w:sz="0" w:space="0" w:color="auto"/>
      </w:divBdr>
    </w:div>
    <w:div w:id="182063225">
      <w:bodyDiv w:val="1"/>
      <w:marLeft w:val="0"/>
      <w:marRight w:val="0"/>
      <w:marTop w:val="0"/>
      <w:marBottom w:val="0"/>
      <w:divBdr>
        <w:top w:val="none" w:sz="0" w:space="0" w:color="auto"/>
        <w:left w:val="none" w:sz="0" w:space="0" w:color="auto"/>
        <w:bottom w:val="none" w:sz="0" w:space="0" w:color="auto"/>
        <w:right w:val="none" w:sz="0" w:space="0" w:color="auto"/>
      </w:divBdr>
    </w:div>
    <w:div w:id="316230997">
      <w:bodyDiv w:val="1"/>
      <w:marLeft w:val="0"/>
      <w:marRight w:val="0"/>
      <w:marTop w:val="0"/>
      <w:marBottom w:val="0"/>
      <w:divBdr>
        <w:top w:val="none" w:sz="0" w:space="0" w:color="auto"/>
        <w:left w:val="none" w:sz="0" w:space="0" w:color="auto"/>
        <w:bottom w:val="none" w:sz="0" w:space="0" w:color="auto"/>
        <w:right w:val="none" w:sz="0" w:space="0" w:color="auto"/>
      </w:divBdr>
    </w:div>
    <w:div w:id="353580915">
      <w:bodyDiv w:val="1"/>
      <w:marLeft w:val="0"/>
      <w:marRight w:val="0"/>
      <w:marTop w:val="0"/>
      <w:marBottom w:val="0"/>
      <w:divBdr>
        <w:top w:val="none" w:sz="0" w:space="0" w:color="auto"/>
        <w:left w:val="none" w:sz="0" w:space="0" w:color="auto"/>
        <w:bottom w:val="none" w:sz="0" w:space="0" w:color="auto"/>
        <w:right w:val="none" w:sz="0" w:space="0" w:color="auto"/>
      </w:divBdr>
    </w:div>
    <w:div w:id="734205458">
      <w:bodyDiv w:val="1"/>
      <w:marLeft w:val="0"/>
      <w:marRight w:val="0"/>
      <w:marTop w:val="0"/>
      <w:marBottom w:val="0"/>
      <w:divBdr>
        <w:top w:val="none" w:sz="0" w:space="0" w:color="auto"/>
        <w:left w:val="none" w:sz="0" w:space="0" w:color="auto"/>
        <w:bottom w:val="none" w:sz="0" w:space="0" w:color="auto"/>
        <w:right w:val="none" w:sz="0" w:space="0" w:color="auto"/>
      </w:divBdr>
    </w:div>
    <w:div w:id="888036576">
      <w:bodyDiv w:val="1"/>
      <w:marLeft w:val="0"/>
      <w:marRight w:val="0"/>
      <w:marTop w:val="0"/>
      <w:marBottom w:val="0"/>
      <w:divBdr>
        <w:top w:val="none" w:sz="0" w:space="0" w:color="auto"/>
        <w:left w:val="none" w:sz="0" w:space="0" w:color="auto"/>
        <w:bottom w:val="none" w:sz="0" w:space="0" w:color="auto"/>
        <w:right w:val="none" w:sz="0" w:space="0" w:color="auto"/>
      </w:divBdr>
    </w:div>
    <w:div w:id="915748205">
      <w:bodyDiv w:val="1"/>
      <w:marLeft w:val="0"/>
      <w:marRight w:val="0"/>
      <w:marTop w:val="0"/>
      <w:marBottom w:val="0"/>
      <w:divBdr>
        <w:top w:val="none" w:sz="0" w:space="0" w:color="auto"/>
        <w:left w:val="none" w:sz="0" w:space="0" w:color="auto"/>
        <w:bottom w:val="none" w:sz="0" w:space="0" w:color="auto"/>
        <w:right w:val="none" w:sz="0" w:space="0" w:color="auto"/>
      </w:divBdr>
    </w:div>
    <w:div w:id="976492454">
      <w:bodyDiv w:val="1"/>
      <w:marLeft w:val="0"/>
      <w:marRight w:val="0"/>
      <w:marTop w:val="0"/>
      <w:marBottom w:val="0"/>
      <w:divBdr>
        <w:top w:val="none" w:sz="0" w:space="0" w:color="auto"/>
        <w:left w:val="none" w:sz="0" w:space="0" w:color="auto"/>
        <w:bottom w:val="none" w:sz="0" w:space="0" w:color="auto"/>
        <w:right w:val="none" w:sz="0" w:space="0" w:color="auto"/>
      </w:divBdr>
    </w:div>
    <w:div w:id="1027757475">
      <w:bodyDiv w:val="1"/>
      <w:marLeft w:val="0"/>
      <w:marRight w:val="0"/>
      <w:marTop w:val="0"/>
      <w:marBottom w:val="0"/>
      <w:divBdr>
        <w:top w:val="none" w:sz="0" w:space="0" w:color="auto"/>
        <w:left w:val="none" w:sz="0" w:space="0" w:color="auto"/>
        <w:bottom w:val="none" w:sz="0" w:space="0" w:color="auto"/>
        <w:right w:val="none" w:sz="0" w:space="0" w:color="auto"/>
      </w:divBdr>
    </w:div>
    <w:div w:id="1092318334">
      <w:bodyDiv w:val="1"/>
      <w:marLeft w:val="0"/>
      <w:marRight w:val="0"/>
      <w:marTop w:val="0"/>
      <w:marBottom w:val="0"/>
      <w:divBdr>
        <w:top w:val="none" w:sz="0" w:space="0" w:color="auto"/>
        <w:left w:val="none" w:sz="0" w:space="0" w:color="auto"/>
        <w:bottom w:val="none" w:sz="0" w:space="0" w:color="auto"/>
        <w:right w:val="none" w:sz="0" w:space="0" w:color="auto"/>
      </w:divBdr>
    </w:div>
    <w:div w:id="1146700271">
      <w:bodyDiv w:val="1"/>
      <w:marLeft w:val="0"/>
      <w:marRight w:val="0"/>
      <w:marTop w:val="0"/>
      <w:marBottom w:val="0"/>
      <w:divBdr>
        <w:top w:val="none" w:sz="0" w:space="0" w:color="auto"/>
        <w:left w:val="none" w:sz="0" w:space="0" w:color="auto"/>
        <w:bottom w:val="none" w:sz="0" w:space="0" w:color="auto"/>
        <w:right w:val="none" w:sz="0" w:space="0" w:color="auto"/>
      </w:divBdr>
    </w:div>
    <w:div w:id="1187135783">
      <w:bodyDiv w:val="1"/>
      <w:marLeft w:val="0"/>
      <w:marRight w:val="0"/>
      <w:marTop w:val="0"/>
      <w:marBottom w:val="0"/>
      <w:divBdr>
        <w:top w:val="none" w:sz="0" w:space="0" w:color="auto"/>
        <w:left w:val="none" w:sz="0" w:space="0" w:color="auto"/>
        <w:bottom w:val="none" w:sz="0" w:space="0" w:color="auto"/>
        <w:right w:val="none" w:sz="0" w:space="0" w:color="auto"/>
      </w:divBdr>
    </w:div>
    <w:div w:id="1382285762">
      <w:bodyDiv w:val="1"/>
      <w:marLeft w:val="0"/>
      <w:marRight w:val="0"/>
      <w:marTop w:val="0"/>
      <w:marBottom w:val="0"/>
      <w:divBdr>
        <w:top w:val="none" w:sz="0" w:space="0" w:color="auto"/>
        <w:left w:val="none" w:sz="0" w:space="0" w:color="auto"/>
        <w:bottom w:val="none" w:sz="0" w:space="0" w:color="auto"/>
        <w:right w:val="none" w:sz="0" w:space="0" w:color="auto"/>
      </w:divBdr>
    </w:div>
    <w:div w:id="1449819088">
      <w:bodyDiv w:val="1"/>
      <w:marLeft w:val="0"/>
      <w:marRight w:val="0"/>
      <w:marTop w:val="0"/>
      <w:marBottom w:val="0"/>
      <w:divBdr>
        <w:top w:val="none" w:sz="0" w:space="0" w:color="auto"/>
        <w:left w:val="none" w:sz="0" w:space="0" w:color="auto"/>
        <w:bottom w:val="none" w:sz="0" w:space="0" w:color="auto"/>
        <w:right w:val="none" w:sz="0" w:space="0" w:color="auto"/>
      </w:divBdr>
    </w:div>
    <w:div w:id="1480536736">
      <w:bodyDiv w:val="1"/>
      <w:marLeft w:val="0"/>
      <w:marRight w:val="0"/>
      <w:marTop w:val="0"/>
      <w:marBottom w:val="0"/>
      <w:divBdr>
        <w:top w:val="none" w:sz="0" w:space="0" w:color="auto"/>
        <w:left w:val="none" w:sz="0" w:space="0" w:color="auto"/>
        <w:bottom w:val="none" w:sz="0" w:space="0" w:color="auto"/>
        <w:right w:val="none" w:sz="0" w:space="0" w:color="auto"/>
      </w:divBdr>
    </w:div>
    <w:div w:id="1677071851">
      <w:bodyDiv w:val="1"/>
      <w:marLeft w:val="0"/>
      <w:marRight w:val="0"/>
      <w:marTop w:val="0"/>
      <w:marBottom w:val="0"/>
      <w:divBdr>
        <w:top w:val="none" w:sz="0" w:space="0" w:color="auto"/>
        <w:left w:val="none" w:sz="0" w:space="0" w:color="auto"/>
        <w:bottom w:val="none" w:sz="0" w:space="0" w:color="auto"/>
        <w:right w:val="none" w:sz="0" w:space="0" w:color="auto"/>
      </w:divBdr>
    </w:div>
    <w:div w:id="1884100488">
      <w:bodyDiv w:val="1"/>
      <w:marLeft w:val="0"/>
      <w:marRight w:val="0"/>
      <w:marTop w:val="0"/>
      <w:marBottom w:val="0"/>
      <w:divBdr>
        <w:top w:val="none" w:sz="0" w:space="0" w:color="auto"/>
        <w:left w:val="none" w:sz="0" w:space="0" w:color="auto"/>
        <w:bottom w:val="none" w:sz="0" w:space="0" w:color="auto"/>
        <w:right w:val="none" w:sz="0" w:space="0" w:color="auto"/>
      </w:divBdr>
    </w:div>
    <w:div w:id="1939410544">
      <w:bodyDiv w:val="1"/>
      <w:marLeft w:val="0"/>
      <w:marRight w:val="0"/>
      <w:marTop w:val="0"/>
      <w:marBottom w:val="0"/>
      <w:divBdr>
        <w:top w:val="none" w:sz="0" w:space="0" w:color="auto"/>
        <w:left w:val="none" w:sz="0" w:space="0" w:color="auto"/>
        <w:bottom w:val="none" w:sz="0" w:space="0" w:color="auto"/>
        <w:right w:val="none" w:sz="0" w:space="0" w:color="auto"/>
      </w:divBdr>
    </w:div>
    <w:div w:id="20907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29</Pages>
  <Words>13638</Words>
  <Characters>77743</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__</vt:lpstr>
    </vt:vector>
  </TitlesOfParts>
  <Company/>
  <LinksUpToDate>false</LinksUpToDate>
  <CharactersWithSpaces>91199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dc:title>
  <dc:subject/>
  <dc:creator>dumamoatig</dc:creator>
  <cp:keywords/>
  <dc:description/>
  <cp:lastModifiedBy>nick nick</cp:lastModifiedBy>
  <cp:revision>13</cp:revision>
  <cp:lastPrinted>2021-10-29T03:25:00Z</cp:lastPrinted>
  <dcterms:created xsi:type="dcterms:W3CDTF">2021-10-06T10:45:00Z</dcterms:created>
  <dcterms:modified xsi:type="dcterms:W3CDTF">2025-05-27T08:42:00Z</dcterms:modified>
</cp:coreProperties>
</file>